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19B4" w:rsidRDefault="00DC559A">
      <w:bookmarkStart w:id="0" w:name="_GoBack"/>
      <w:bookmarkEnd w:id="0"/>
    </w:p>
    <w:tbl>
      <w:tblPr>
        <w:tblStyle w:val="Tabelraster"/>
        <w:tblW w:w="0" w:type="auto"/>
        <w:tblBorders>
          <w:top w:val="nil"/>
          <w:left w:val="nil"/>
          <w:bottom w:val="nil"/>
          <w:right w:val="nil"/>
          <w:insideH w:val="nil"/>
          <w:insideV w:val="nil"/>
        </w:tblBorders>
        <w:tblCellMar>
          <w:left w:w="0" w:type="dxa"/>
        </w:tblCellMar>
        <w:tblLook w:val="04A0" w:firstRow="1" w:lastRow="0" w:firstColumn="1" w:lastColumn="0" w:noHBand="0" w:noVBand="1"/>
      </w:tblPr>
      <w:tblGrid>
        <w:gridCol w:w="8685"/>
      </w:tblGrid>
      <w:tr w:rsidR="004D1FA4" w:rsidTr="00A1171C">
        <w:trPr>
          <w:trHeight w:val="1549"/>
        </w:trPr>
        <w:tc>
          <w:tcPr>
            <w:tcW w:w="8685" w:type="dxa"/>
            <w:noWrap/>
            <w:tcMar>
              <w:left w:w="0" w:type="dxa"/>
            </w:tcMar>
          </w:tcPr>
          <w:p w:rsidR="00B4189D" w:rsidRPr="002662E2" w:rsidRDefault="00DC559A" w:rsidP="00F904A2">
            <w:pPr>
              <w:pStyle w:val="Geenafstand"/>
              <w:rPr>
                <w:szCs w:val="18"/>
              </w:rPr>
            </w:pPr>
          </w:p>
          <w:p w:rsidR="00C15C53" w:rsidRPr="00C15C53" w:rsidRDefault="00C15C53" w:rsidP="00C15C53">
            <w:pPr>
              <w:pStyle w:val="Geenafstand"/>
              <w:rPr>
                <w:szCs w:val="18"/>
              </w:rPr>
            </w:pPr>
            <w:r w:rsidRPr="00C15C53">
              <w:rPr>
                <w:szCs w:val="18"/>
              </w:rPr>
              <w:t xml:space="preserve">Gemeente Hoorn </w:t>
            </w:r>
          </w:p>
          <w:p w:rsidR="00C15C53" w:rsidRPr="00C15C53" w:rsidRDefault="00C15C53" w:rsidP="00C15C53">
            <w:pPr>
              <w:pStyle w:val="Geenafstand"/>
              <w:rPr>
                <w:szCs w:val="18"/>
              </w:rPr>
            </w:pPr>
            <w:r w:rsidRPr="00C15C53">
              <w:rPr>
                <w:szCs w:val="18"/>
              </w:rPr>
              <w:t xml:space="preserve">T.a.v. </w:t>
            </w:r>
            <w:r>
              <w:rPr>
                <w:szCs w:val="18"/>
              </w:rPr>
              <w:t>dhr. B. Haring</w:t>
            </w:r>
          </w:p>
          <w:p w:rsidR="00C15C53" w:rsidRPr="00C15C53" w:rsidRDefault="00C15C53" w:rsidP="00C15C53">
            <w:pPr>
              <w:pStyle w:val="Geenafstand"/>
              <w:rPr>
                <w:szCs w:val="18"/>
              </w:rPr>
            </w:pPr>
            <w:r w:rsidRPr="00C15C53">
              <w:rPr>
                <w:szCs w:val="18"/>
              </w:rPr>
              <w:t>Postbus 603</w:t>
            </w:r>
          </w:p>
          <w:p w:rsidR="00C15C53" w:rsidRPr="00C15C53" w:rsidRDefault="00C15C53" w:rsidP="00C15C53">
            <w:pPr>
              <w:pStyle w:val="Geenafstand"/>
              <w:rPr>
                <w:szCs w:val="18"/>
              </w:rPr>
            </w:pPr>
            <w:r w:rsidRPr="00C15C53">
              <w:rPr>
                <w:szCs w:val="18"/>
              </w:rPr>
              <w:t>1620 AR  HOORN</w:t>
            </w:r>
          </w:p>
          <w:p w:rsidR="00564DFA" w:rsidRDefault="00DC559A" w:rsidP="00F904A2">
            <w:pPr>
              <w:pStyle w:val="Geenafstand"/>
              <w:rPr>
                <w:szCs w:val="18"/>
              </w:rPr>
            </w:pPr>
          </w:p>
          <w:p w:rsidR="005C47E6" w:rsidRPr="002662E2" w:rsidRDefault="00DC559A" w:rsidP="00F904A2">
            <w:pPr>
              <w:pStyle w:val="Geenafstand"/>
              <w:rPr>
                <w:szCs w:val="18"/>
              </w:rPr>
            </w:pPr>
          </w:p>
          <w:p w:rsidR="00152DE3" w:rsidRPr="002662E2" w:rsidRDefault="00DC559A" w:rsidP="00F904A2">
            <w:pPr>
              <w:pStyle w:val="Geenafstand"/>
              <w:rPr>
                <w:szCs w:val="18"/>
              </w:rPr>
            </w:pPr>
          </w:p>
        </w:tc>
      </w:tr>
    </w:tbl>
    <w:p w:rsidR="003C25D0" w:rsidRDefault="00DC559A" w:rsidP="00F904A2">
      <w:pPr>
        <w:pStyle w:val="Geenafstand"/>
        <w:rPr>
          <w:szCs w:val="18"/>
        </w:rPr>
      </w:pPr>
    </w:p>
    <w:p w:rsidR="00D24DA3" w:rsidRPr="002662E2" w:rsidRDefault="00DC559A" w:rsidP="00F904A2">
      <w:pPr>
        <w:pStyle w:val="Geenafstand"/>
        <w:rPr>
          <w:szCs w:val="18"/>
        </w:rPr>
      </w:pPr>
    </w:p>
    <w:tbl>
      <w:tblPr>
        <w:tblStyle w:val="Tabelraster"/>
        <w:tblW w:w="0" w:type="auto"/>
        <w:tblBorders>
          <w:top w:val="nil"/>
          <w:left w:val="nil"/>
          <w:bottom w:val="nil"/>
          <w:right w:val="nil"/>
          <w:insideH w:val="nil"/>
          <w:insideV w:val="nil"/>
        </w:tblBorders>
        <w:tblCellMar>
          <w:left w:w="0" w:type="dxa"/>
        </w:tblCellMar>
        <w:tblLook w:val="04A0" w:firstRow="1" w:lastRow="0" w:firstColumn="1" w:lastColumn="0" w:noHBand="0" w:noVBand="1"/>
      </w:tblPr>
      <w:tblGrid>
        <w:gridCol w:w="1555"/>
        <w:gridCol w:w="24"/>
        <w:gridCol w:w="259"/>
        <w:gridCol w:w="31"/>
        <w:gridCol w:w="6555"/>
        <w:gridCol w:w="114"/>
        <w:gridCol w:w="131"/>
      </w:tblGrid>
      <w:tr w:rsidR="004D1FA4" w:rsidTr="000E4CDE">
        <w:tc>
          <w:tcPr>
            <w:tcW w:w="1555" w:type="dxa"/>
            <w:noWrap/>
            <w:tcMar>
              <w:left w:w="0" w:type="dxa"/>
            </w:tcMar>
          </w:tcPr>
          <w:p w:rsidR="000E788C" w:rsidRPr="002662E2" w:rsidRDefault="00D6780B" w:rsidP="00F904A2">
            <w:pPr>
              <w:pStyle w:val="Geenafstand"/>
              <w:rPr>
                <w:szCs w:val="18"/>
              </w:rPr>
            </w:pPr>
            <w:r w:rsidRPr="002662E2">
              <w:rPr>
                <w:szCs w:val="18"/>
              </w:rPr>
              <w:t xml:space="preserve">Zaaknummer </w:t>
            </w:r>
          </w:p>
          <w:p w:rsidR="000E788C" w:rsidRPr="002662E2" w:rsidRDefault="00D6780B" w:rsidP="00F904A2">
            <w:pPr>
              <w:pStyle w:val="Geenafstand"/>
              <w:rPr>
                <w:szCs w:val="18"/>
              </w:rPr>
            </w:pPr>
            <w:r w:rsidRPr="002662E2">
              <w:rPr>
                <w:szCs w:val="18"/>
              </w:rPr>
              <w:t>Behandelaar</w:t>
            </w:r>
          </w:p>
        </w:tc>
        <w:tc>
          <w:tcPr>
            <w:tcW w:w="283" w:type="dxa"/>
            <w:gridSpan w:val="2"/>
          </w:tcPr>
          <w:p w:rsidR="000E788C" w:rsidRPr="002662E2" w:rsidRDefault="00D6780B" w:rsidP="00F904A2">
            <w:pPr>
              <w:pStyle w:val="Geenafstand"/>
              <w:rPr>
                <w:szCs w:val="18"/>
              </w:rPr>
            </w:pPr>
            <w:r w:rsidRPr="002662E2">
              <w:rPr>
                <w:szCs w:val="18"/>
              </w:rPr>
              <w:t>:</w:t>
            </w:r>
          </w:p>
          <w:p w:rsidR="000E788C" w:rsidRPr="002662E2" w:rsidRDefault="00D6780B" w:rsidP="00F904A2">
            <w:pPr>
              <w:pStyle w:val="Geenafstand"/>
              <w:rPr>
                <w:szCs w:val="18"/>
              </w:rPr>
            </w:pPr>
            <w:r w:rsidRPr="002662E2">
              <w:rPr>
                <w:szCs w:val="18"/>
              </w:rPr>
              <w:t>:</w:t>
            </w:r>
          </w:p>
        </w:tc>
        <w:tc>
          <w:tcPr>
            <w:tcW w:w="6831" w:type="dxa"/>
            <w:gridSpan w:val="4"/>
          </w:tcPr>
          <w:p w:rsidR="000E788C" w:rsidRPr="002662E2" w:rsidRDefault="00C15C53" w:rsidP="00F904A2">
            <w:pPr>
              <w:pStyle w:val="Geenafstand"/>
              <w:rPr>
                <w:szCs w:val="18"/>
              </w:rPr>
            </w:pPr>
            <w:r>
              <w:rPr>
                <w:szCs w:val="18"/>
              </w:rPr>
              <w:t>OD.309161</w:t>
            </w:r>
          </w:p>
          <w:p w:rsidR="000E788C" w:rsidRPr="002662E2" w:rsidRDefault="00D6780B" w:rsidP="00F904A2">
            <w:pPr>
              <w:pStyle w:val="Geenafstand"/>
              <w:rPr>
                <w:szCs w:val="18"/>
              </w:rPr>
            </w:pPr>
            <w:r>
              <w:rPr>
                <w:szCs w:val="18"/>
              </w:rPr>
              <w:t>de heer H. Miedema</w:t>
            </w:r>
          </w:p>
        </w:tc>
      </w:tr>
      <w:tr w:rsidR="004D1FA4" w:rsidTr="001319B4">
        <w:trPr>
          <w:gridAfter w:val="1"/>
          <w:wAfter w:w="131" w:type="dxa"/>
        </w:trPr>
        <w:tc>
          <w:tcPr>
            <w:tcW w:w="1579" w:type="dxa"/>
            <w:gridSpan w:val="2"/>
            <w:noWrap/>
            <w:tcMar>
              <w:left w:w="0" w:type="dxa"/>
            </w:tcMar>
          </w:tcPr>
          <w:p w:rsidR="00F92A10" w:rsidRPr="00235FEC" w:rsidRDefault="00D6780B" w:rsidP="00235FEC">
            <w:pPr>
              <w:pStyle w:val="Geenafstand"/>
            </w:pPr>
            <w:r w:rsidRPr="00235FEC">
              <w:t>Betreft</w:t>
            </w:r>
          </w:p>
        </w:tc>
        <w:tc>
          <w:tcPr>
            <w:tcW w:w="290" w:type="dxa"/>
            <w:gridSpan w:val="2"/>
          </w:tcPr>
          <w:p w:rsidR="00F92A10" w:rsidRPr="00235FEC" w:rsidRDefault="00D6780B" w:rsidP="00235FEC">
            <w:pPr>
              <w:pStyle w:val="Geenafstand"/>
            </w:pPr>
            <w:r w:rsidRPr="00235FEC">
              <w:t>:</w:t>
            </w:r>
          </w:p>
        </w:tc>
        <w:tc>
          <w:tcPr>
            <w:tcW w:w="6555" w:type="dxa"/>
          </w:tcPr>
          <w:p w:rsidR="00F92A10" w:rsidRPr="00235FEC" w:rsidRDefault="00C94886" w:rsidP="00C94886">
            <w:pPr>
              <w:pStyle w:val="Geenafstand"/>
            </w:pPr>
            <w:r>
              <w:t xml:space="preserve">Wijziging </w:t>
            </w:r>
            <w:r w:rsidR="00D6780B" w:rsidRPr="007B5CFE">
              <w:t>besluit</w:t>
            </w:r>
            <w:r>
              <w:t xml:space="preserve"> Wnb Natura 2000-gebieden</w:t>
            </w:r>
          </w:p>
        </w:tc>
        <w:tc>
          <w:tcPr>
            <w:tcW w:w="114" w:type="dxa"/>
          </w:tcPr>
          <w:p w:rsidR="00F92A10" w:rsidRPr="00235FEC" w:rsidRDefault="00DC559A" w:rsidP="00235FEC">
            <w:pPr>
              <w:pStyle w:val="Geenafstand"/>
            </w:pPr>
          </w:p>
        </w:tc>
      </w:tr>
      <w:tr w:rsidR="004D1FA4" w:rsidTr="001319B4">
        <w:trPr>
          <w:gridAfter w:val="1"/>
          <w:wAfter w:w="131" w:type="dxa"/>
        </w:trPr>
        <w:tc>
          <w:tcPr>
            <w:tcW w:w="1579" w:type="dxa"/>
            <w:gridSpan w:val="2"/>
            <w:noWrap/>
            <w:tcMar>
              <w:left w:w="0" w:type="dxa"/>
            </w:tcMar>
          </w:tcPr>
          <w:p w:rsidR="00F92A10" w:rsidRPr="00235FEC" w:rsidRDefault="00D6780B" w:rsidP="00235FEC">
            <w:pPr>
              <w:pStyle w:val="Geenafstand"/>
            </w:pPr>
            <w:r w:rsidRPr="00235FEC">
              <w:t>Locatie</w:t>
            </w:r>
          </w:p>
        </w:tc>
        <w:tc>
          <w:tcPr>
            <w:tcW w:w="290" w:type="dxa"/>
            <w:gridSpan w:val="2"/>
          </w:tcPr>
          <w:p w:rsidR="00F92A10" w:rsidRPr="00235FEC" w:rsidRDefault="00D6780B" w:rsidP="00235FEC">
            <w:pPr>
              <w:pStyle w:val="Geenafstand"/>
            </w:pPr>
            <w:r w:rsidRPr="00235FEC">
              <w:t>:</w:t>
            </w:r>
          </w:p>
        </w:tc>
        <w:tc>
          <w:tcPr>
            <w:tcW w:w="6555" w:type="dxa"/>
          </w:tcPr>
          <w:p w:rsidR="00F92A10" w:rsidRPr="00235FEC" w:rsidRDefault="00C15C53" w:rsidP="00235FEC">
            <w:pPr>
              <w:pStyle w:val="Geenafstand"/>
            </w:pPr>
            <w:r>
              <w:t xml:space="preserve">Delen van </w:t>
            </w:r>
            <w:r w:rsidR="00C94886">
              <w:t>Markermeer en</w:t>
            </w:r>
            <w:r w:rsidR="00D6780B">
              <w:t xml:space="preserve"> IJmeer</w:t>
            </w:r>
            <w:r>
              <w:t>, o.a. bij Hoorn</w:t>
            </w:r>
          </w:p>
        </w:tc>
        <w:tc>
          <w:tcPr>
            <w:tcW w:w="114" w:type="dxa"/>
          </w:tcPr>
          <w:p w:rsidR="00F92A10" w:rsidRPr="00235FEC" w:rsidRDefault="00DC559A" w:rsidP="00235FEC">
            <w:pPr>
              <w:pStyle w:val="Geenafstand"/>
            </w:pPr>
          </w:p>
        </w:tc>
      </w:tr>
    </w:tbl>
    <w:p w:rsidR="007A4508" w:rsidRPr="00235FEC" w:rsidRDefault="00DC559A" w:rsidP="00235FEC">
      <w:pPr>
        <w:pStyle w:val="Geenafstand"/>
      </w:pPr>
    </w:p>
    <w:p w:rsidR="007A4508" w:rsidRPr="00235FEC" w:rsidRDefault="00DC559A" w:rsidP="00235FEC">
      <w:pPr>
        <w:pStyle w:val="Geenafstand"/>
      </w:pPr>
    </w:p>
    <w:p w:rsidR="007A4508" w:rsidRPr="00235FEC" w:rsidRDefault="00DC559A" w:rsidP="00235FEC">
      <w:pPr>
        <w:pStyle w:val="Geenafstand"/>
      </w:pPr>
    </w:p>
    <w:p w:rsidR="007A4508" w:rsidRPr="00235FEC" w:rsidRDefault="00D6780B" w:rsidP="00235FEC">
      <w:pPr>
        <w:pStyle w:val="Geenafstand"/>
      </w:pPr>
      <w:r w:rsidRPr="00235FEC">
        <w:t xml:space="preserve">Geachte </w:t>
      </w:r>
      <w:r w:rsidR="00C15C53">
        <w:t>heer Haring</w:t>
      </w:r>
      <w:r>
        <w:t>,</w:t>
      </w:r>
    </w:p>
    <w:p w:rsidR="007A4508" w:rsidRPr="00235FEC" w:rsidRDefault="00DC559A" w:rsidP="00235FEC">
      <w:pPr>
        <w:pStyle w:val="Geenafstand"/>
      </w:pPr>
    </w:p>
    <w:p w:rsidR="009A74DA" w:rsidRPr="009A74DA" w:rsidRDefault="009A74DA" w:rsidP="00520193">
      <w:pPr>
        <w:pStyle w:val="Geenafstand"/>
      </w:pPr>
      <w:r w:rsidRPr="009A74DA">
        <w:t>U hee</w:t>
      </w:r>
      <w:r>
        <w:t xml:space="preserve">ft per </w:t>
      </w:r>
      <w:r w:rsidR="00287080">
        <w:t>brief</w:t>
      </w:r>
      <w:r w:rsidR="00C15C53">
        <w:t xml:space="preserve"> van </w:t>
      </w:r>
      <w:r w:rsidR="00287080">
        <w:t>31 maart</w:t>
      </w:r>
      <w:r w:rsidR="00C15C53">
        <w:t xml:space="preserve"> 2020</w:t>
      </w:r>
      <w:r w:rsidRPr="009A74DA">
        <w:t xml:space="preserve"> </w:t>
      </w:r>
      <w:r w:rsidR="00520193">
        <w:t>namens de</w:t>
      </w:r>
      <w:r w:rsidR="00520193" w:rsidRPr="00520193">
        <w:t xml:space="preserve"> provincie Noord-Holland</w:t>
      </w:r>
      <w:r w:rsidR="00520193">
        <w:t xml:space="preserve"> en</w:t>
      </w:r>
      <w:r w:rsidR="00520193" w:rsidRPr="00520193">
        <w:t xml:space="preserve"> de gemeenten Hoorn, Koggenland, Waterland, Edam-Volendam, Amsterdam, Gooise Meren en Almere </w:t>
      </w:r>
      <w:r w:rsidRPr="009A74DA">
        <w:t>een verzoek in</w:t>
      </w:r>
      <w:r w:rsidR="00287080">
        <w:t>gediend bij de Omgev</w:t>
      </w:r>
      <w:r w:rsidRPr="009A74DA">
        <w:t>ingsdienst Noord-Holland Noord (verder:</w:t>
      </w:r>
      <w:r w:rsidR="00287080">
        <w:t xml:space="preserve"> O</w:t>
      </w:r>
      <w:r>
        <w:t>D NHN) om de vergunning Wnb van 29 juni 2018 met kenmerk RUD.</w:t>
      </w:r>
      <w:r w:rsidRPr="009A74DA">
        <w:t>250204 (zie bijlage 1)</w:t>
      </w:r>
      <w:r w:rsidR="00287080">
        <w:t>, die is gewijzigd op 28 juni 2019 met kenmerk RUD.</w:t>
      </w:r>
      <w:r w:rsidR="00B22C18" w:rsidRPr="00B22C18">
        <w:rPr>
          <w:rFonts w:ascii="Arial" w:hAnsi="Arial"/>
          <w:sz w:val="20"/>
          <w:szCs w:val="18"/>
        </w:rPr>
        <w:t xml:space="preserve"> </w:t>
      </w:r>
      <w:r w:rsidR="00B22C18" w:rsidRPr="00B22C18">
        <w:t>282975</w:t>
      </w:r>
      <w:r w:rsidR="00287080">
        <w:t xml:space="preserve">, </w:t>
      </w:r>
      <w:r w:rsidRPr="009A74DA">
        <w:t>voor</w:t>
      </w:r>
      <w:r w:rsidRPr="009A74DA">
        <w:rPr>
          <w:rFonts w:ascii="Arial" w:hAnsi="Arial"/>
          <w:sz w:val="20"/>
        </w:rPr>
        <w:t xml:space="preserve"> </w:t>
      </w:r>
      <w:r w:rsidR="00DA030B">
        <w:t>het maaien van maximaal 681</w:t>
      </w:r>
      <w:r w:rsidRPr="009A74DA">
        <w:t xml:space="preserve"> hectare langstelige waterplanten (doorgroeid fonteinkruid en evt. schedefonteinkruid) op diverse locaties in het gebied Markermeer &amp; IJmeer in </w:t>
      </w:r>
      <w:r>
        <w:t xml:space="preserve">2018 en </w:t>
      </w:r>
      <w:r w:rsidRPr="009A74DA">
        <w:t>2019, te wijzigen. Dit ver</w:t>
      </w:r>
      <w:r>
        <w:t>zoe</w:t>
      </w:r>
      <w:r w:rsidR="00287080">
        <w:t>k is door ons ontvangen op 2 april 2020</w:t>
      </w:r>
      <w:r w:rsidRPr="009A74DA">
        <w:t xml:space="preserve"> en geregistr</w:t>
      </w:r>
      <w:r w:rsidR="00287080">
        <w:t>eerd onder zaaknummer O</w:t>
      </w:r>
      <w:r>
        <w:t>D.</w:t>
      </w:r>
      <w:r w:rsidR="00287080">
        <w:t>309161</w:t>
      </w:r>
      <w:r w:rsidRPr="009A74DA">
        <w:t>.</w:t>
      </w:r>
    </w:p>
    <w:p w:rsidR="009A74DA" w:rsidRPr="009A74DA" w:rsidRDefault="009A74DA" w:rsidP="009A74DA">
      <w:pPr>
        <w:pStyle w:val="Geenafstand"/>
      </w:pPr>
    </w:p>
    <w:p w:rsidR="009A74DA" w:rsidRPr="009A74DA" w:rsidRDefault="009A74DA" w:rsidP="009A74DA">
      <w:pPr>
        <w:pStyle w:val="Geenafstand"/>
        <w:rPr>
          <w:b/>
          <w:i/>
        </w:rPr>
      </w:pPr>
      <w:r w:rsidRPr="009A74DA">
        <w:rPr>
          <w:b/>
          <w:i/>
        </w:rPr>
        <w:t>Verzoek</w:t>
      </w:r>
    </w:p>
    <w:p w:rsidR="00520193" w:rsidRDefault="009A74DA" w:rsidP="008E4F48">
      <w:pPr>
        <w:pStyle w:val="Geenafstand"/>
      </w:pPr>
      <w:r w:rsidRPr="009A74DA">
        <w:t>U geeft i</w:t>
      </w:r>
      <w:r w:rsidR="00287080">
        <w:t>n de brief van 31 maart 2020</w:t>
      </w:r>
      <w:r>
        <w:t xml:space="preserve"> aan dat de vergunning Wnb</w:t>
      </w:r>
      <w:r w:rsidRPr="009A74DA">
        <w:t xml:space="preserve"> </w:t>
      </w:r>
      <w:r w:rsidR="00AF6812">
        <w:t xml:space="preserve">van 29 juni 2018 </w:t>
      </w:r>
      <w:r w:rsidR="00520193">
        <w:t xml:space="preserve">met kenmerk </w:t>
      </w:r>
      <w:r w:rsidR="00B22C18">
        <w:t>RUD.</w:t>
      </w:r>
      <w:r w:rsidR="00B22C18" w:rsidRPr="00B22C18">
        <w:t>250204</w:t>
      </w:r>
      <w:r w:rsidR="00287080">
        <w:t xml:space="preserve">, </w:t>
      </w:r>
      <w:r w:rsidR="00287080" w:rsidRPr="00287080">
        <w:t>die is gewijzigd op 28 juni 2019 met kenmerk RUD.</w:t>
      </w:r>
      <w:r w:rsidR="00B22C18" w:rsidRPr="00B22C18">
        <w:t>282975</w:t>
      </w:r>
      <w:r w:rsidR="00287080">
        <w:t>,</w:t>
      </w:r>
      <w:r w:rsidRPr="009A74DA">
        <w:t xml:space="preserve"> </w:t>
      </w:r>
      <w:r w:rsidR="00287080">
        <w:t xml:space="preserve">verlengd </w:t>
      </w:r>
      <w:r w:rsidRPr="009A74DA">
        <w:t>dient te worden</w:t>
      </w:r>
      <w:r w:rsidR="00287080">
        <w:t>, met daarbij een aantal wijzigingen</w:t>
      </w:r>
      <w:r w:rsidR="008E4F48">
        <w:t xml:space="preserve">. </w:t>
      </w:r>
      <w:r w:rsidR="00DA030B">
        <w:t>D</w:t>
      </w:r>
      <w:r w:rsidR="008E4F48" w:rsidRPr="008E4F48">
        <w:t xml:space="preserve">e </w:t>
      </w:r>
      <w:r w:rsidR="00DA030B">
        <w:t xml:space="preserve">aangevraagde </w:t>
      </w:r>
      <w:r w:rsidR="008E4F48" w:rsidRPr="008E4F48">
        <w:t>wijziging</w:t>
      </w:r>
      <w:r w:rsidR="00DA030B">
        <w:t>en betreffen het uitbreiden en flexibiliseren van het aantal hectares te maaien waterplanten, het eerder mogen beginnen met maaien vanaf 15 juni en het vaker dan één maal mogen maaien van de waterplanten</w:t>
      </w:r>
      <w:r w:rsidR="008E4F48" w:rsidRPr="008E4F48">
        <w:t>.</w:t>
      </w:r>
      <w:r w:rsidR="00520193">
        <w:t xml:space="preserve"> </w:t>
      </w:r>
      <w:r w:rsidR="00DA030B">
        <w:t>Het totale oppervlakte te maaien waterplanten wil men uitbreiden van 681 naar maximaal 710 hectare, omdat de overlast van de waterplanten voor waterrecreanten toeneemt en zich op steeds meer plaatsen voordoet. Men wil eerder kunnen beginnen met het maaien van de waterplanten, omdat de waterplanten steeds eerder voor overlast zorgen, mede door de hogere temperaturen in het voorjaar. Op plekken waar veel wordt gevaren, zoals in drukke vaarroutes, o.a. nabij Hoorn, wil men vaker kunnen maaien, omdat de routes al snel weer dichtgroeien nadat er is gemaaid.</w:t>
      </w:r>
    </w:p>
    <w:p w:rsidR="009A74DA" w:rsidRPr="009A74DA" w:rsidRDefault="009A74DA" w:rsidP="009A74DA">
      <w:pPr>
        <w:pStyle w:val="Geenafstand"/>
      </w:pPr>
    </w:p>
    <w:p w:rsidR="009A74DA" w:rsidRPr="009A74DA" w:rsidRDefault="009A74DA" w:rsidP="009A74DA">
      <w:pPr>
        <w:pStyle w:val="Geenafstand"/>
        <w:rPr>
          <w:b/>
          <w:i/>
        </w:rPr>
      </w:pPr>
      <w:r w:rsidRPr="009A74DA">
        <w:rPr>
          <w:b/>
          <w:i/>
        </w:rPr>
        <w:t>Beoordeling verzoek</w:t>
      </w:r>
    </w:p>
    <w:p w:rsidR="009A74DA" w:rsidRDefault="009A74DA" w:rsidP="009A74DA">
      <w:pPr>
        <w:pStyle w:val="Geenafstand"/>
      </w:pPr>
      <w:r w:rsidRPr="009A74DA">
        <w:t xml:space="preserve">Wij gaan akkoord met de </w:t>
      </w:r>
      <w:r w:rsidR="00520193">
        <w:t xml:space="preserve">voorgestelde </w:t>
      </w:r>
      <w:r w:rsidRPr="009A74DA">
        <w:t xml:space="preserve">wijziging van de van de genoemde vergunning. </w:t>
      </w:r>
      <w:r w:rsidR="008E4F48">
        <w:t>Het totale oppervlakte te maaie</w:t>
      </w:r>
      <w:r w:rsidR="00287080">
        <w:t xml:space="preserve">n waterplanten wijzigt van </w:t>
      </w:r>
      <w:r w:rsidR="00D53812">
        <w:t>681 naar maximaal 710 hectare waterplanten in het Markermeer &amp; IJmeer</w:t>
      </w:r>
      <w:r w:rsidR="008E4F48">
        <w:t xml:space="preserve">. </w:t>
      </w:r>
      <w:r w:rsidR="005A1CB1">
        <w:t>Er is ruimte voor deze toename, omdat de oppervlakte aan waterplanten in het gehele Natura 2000-gebied Markermeer &amp; IJmeer is toegenomen naar 10.873 hectare in 2019</w:t>
      </w:r>
      <w:r w:rsidR="005A1CB1">
        <w:rPr>
          <w:rStyle w:val="Voetnootmarkering"/>
        </w:rPr>
        <w:footnoteReference w:id="1"/>
      </w:r>
      <w:r w:rsidR="005A1CB1">
        <w:t>. Omdat de richtlijn is dat er maximaal 10% van het beschikbare oppervlakte aan waterplanten gemaaid mag worden, past de toename van 681 naar 710 hectare daar ruimschoots binnen.</w:t>
      </w:r>
    </w:p>
    <w:p w:rsidR="00BB5FE6" w:rsidRDefault="00BB5FE6" w:rsidP="009A74DA">
      <w:pPr>
        <w:pStyle w:val="Geenafstand"/>
      </w:pPr>
      <w:r>
        <w:lastRenderedPageBreak/>
        <w:t>Het iets eerder beginnen met het maaien van de waterplanten, 15 juni in plaats van 1 juli, heeft geen negatieve effecten op broedvogels, omdat het maaien bijna altijd ver uit de wal plaatsvindt, dus ook ver van de broedplaatsen van de vogels. Niet-broedvogels hebben er ook geen last van, omdat die in juni slechts in kleine aantallen voorkomen in het Markermeer/IJmeer. Ook de aangewezen habitattypen, in het bijzonder de kranswieren hebben ook geen negatieve effecten van de eerdere start, zolang de totale oppervlakte te maaien waterplanten niet hoger wordt dan de nu toegestane 710 hectare.</w:t>
      </w:r>
    </w:p>
    <w:p w:rsidR="00BB5FE6" w:rsidRDefault="00BB5FE6" w:rsidP="009A74DA">
      <w:pPr>
        <w:pStyle w:val="Geenafstand"/>
      </w:pPr>
    </w:p>
    <w:p w:rsidR="005A1CB1" w:rsidRPr="009A74DA" w:rsidRDefault="00BB5FE6" w:rsidP="009A74DA">
      <w:pPr>
        <w:pStyle w:val="Geenafstand"/>
      </w:pPr>
      <w:r>
        <w:t xml:space="preserve">Ook het tweemaal maaien van de waterplanten op sommige drukbevaren routes, in plaats van één keer, zoals tot nu toe is toegestaan, is geen probleem voor de aangewezen natuurwaarden in het gebied, zolang de totale oppervlakte te maaien planten onder de 710 hectare blijft. Het levert zelfs voordelen op, omdat hierdoor op andere plekken, net buiten de vaargeul, minder gemaaid hoeft te worden. </w:t>
      </w:r>
    </w:p>
    <w:p w:rsidR="009A74DA" w:rsidRDefault="009A74DA" w:rsidP="009A74DA">
      <w:pPr>
        <w:pStyle w:val="Geenafstand"/>
      </w:pPr>
    </w:p>
    <w:p w:rsidR="009A74DA" w:rsidRPr="009A74DA" w:rsidRDefault="009A74DA" w:rsidP="009A74DA">
      <w:pPr>
        <w:pStyle w:val="Geenafstand"/>
      </w:pPr>
      <w:r w:rsidRPr="009A74DA">
        <w:rPr>
          <w:b/>
        </w:rPr>
        <w:t>Besluit</w:t>
      </w:r>
    </w:p>
    <w:p w:rsidR="009A74DA" w:rsidRDefault="00AF6812" w:rsidP="009A74DA">
      <w:pPr>
        <w:pStyle w:val="Geenafstand"/>
      </w:pPr>
      <w:r>
        <w:t>De vergunning Wnb</w:t>
      </w:r>
      <w:r w:rsidRPr="009A74DA">
        <w:t xml:space="preserve"> </w:t>
      </w:r>
      <w:r>
        <w:t xml:space="preserve">van 29 juni 2018 met kenmerk </w:t>
      </w:r>
      <w:r w:rsidRPr="00520193">
        <w:t>RUD.250204</w:t>
      </w:r>
      <w:r w:rsidR="00711D6D">
        <w:t xml:space="preserve">, inclusief het wijzigingsbesluit van </w:t>
      </w:r>
      <w:r w:rsidR="00711D6D" w:rsidRPr="00711D6D">
        <w:t>28 juni 2019 met kenmerk RUD.282975</w:t>
      </w:r>
      <w:r w:rsidR="00711D6D">
        <w:t>,</w:t>
      </w:r>
      <w:r w:rsidR="00CF1F9E">
        <w:t xml:space="preserve"> </w:t>
      </w:r>
      <w:r w:rsidR="009A74DA">
        <w:t xml:space="preserve">voor </w:t>
      </w:r>
      <w:r w:rsidR="008E4F48" w:rsidRPr="008E4F48">
        <w:t>het maaien van maximaal 681 hectare langstelige waterplanten (doorgroeid fonteinkruid en evt. schedefonteinkruid) op diverse locaties in het gebied Markermeer &amp; IJmeer in 2018 en 2019</w:t>
      </w:r>
      <w:r w:rsidR="009A74DA" w:rsidRPr="009A74DA">
        <w:t xml:space="preserve"> </w:t>
      </w:r>
      <w:r w:rsidR="008E4F48">
        <w:t>wordt als volgt gewijzigd:</w:t>
      </w:r>
    </w:p>
    <w:p w:rsidR="0043324D" w:rsidRDefault="0043324D" w:rsidP="0043324D">
      <w:pPr>
        <w:pStyle w:val="Geenafstand"/>
        <w:rPr>
          <w:b/>
        </w:rPr>
      </w:pPr>
    </w:p>
    <w:p w:rsidR="00000D97" w:rsidRPr="00000D97" w:rsidRDefault="00000D97" w:rsidP="00000D97">
      <w:pPr>
        <w:pStyle w:val="Geenafstand"/>
        <w:rPr>
          <w:i/>
        </w:rPr>
      </w:pPr>
      <w:r>
        <w:rPr>
          <w:b/>
        </w:rPr>
        <w:t>Huidige tekst:</w:t>
      </w:r>
      <w:r>
        <w:t xml:space="preserve"> De huidige tekst op pagina 1 onder besluit luidt: </w:t>
      </w:r>
      <w:r>
        <w:rPr>
          <w:i/>
        </w:rPr>
        <w:t>“</w:t>
      </w:r>
      <w:r w:rsidRPr="00000D97">
        <w:rPr>
          <w:i/>
        </w:rPr>
        <w:t>De vergunning is van kracht vanaf dagtekening en is geldig tot en met 31 augustus 2019.</w:t>
      </w:r>
      <w:r>
        <w:rPr>
          <w:i/>
        </w:rPr>
        <w:t>”</w:t>
      </w:r>
    </w:p>
    <w:p w:rsidR="00000D97" w:rsidRDefault="00000D97" w:rsidP="0043324D">
      <w:pPr>
        <w:pStyle w:val="Geenafstand"/>
        <w:rPr>
          <w:b/>
        </w:rPr>
      </w:pPr>
    </w:p>
    <w:p w:rsidR="00000D97" w:rsidRPr="00000D97" w:rsidRDefault="00000D97" w:rsidP="0043324D">
      <w:pPr>
        <w:pStyle w:val="Geenafstand"/>
        <w:rPr>
          <w:i/>
        </w:rPr>
      </w:pPr>
      <w:r>
        <w:rPr>
          <w:b/>
        </w:rPr>
        <w:t xml:space="preserve">Gewijzigde tekst: </w:t>
      </w:r>
      <w:r>
        <w:t xml:space="preserve">Deze tekst wordt gewijzigd </w:t>
      </w:r>
      <w:r w:rsidR="000F2D53">
        <w:t>in:</w:t>
      </w:r>
      <w:r>
        <w:t xml:space="preserve"> </w:t>
      </w:r>
      <w:r>
        <w:rPr>
          <w:i/>
        </w:rPr>
        <w:t>“De vergunning is van kracht tot en met 31 augustus 2020”.</w:t>
      </w:r>
    </w:p>
    <w:p w:rsidR="00000D97" w:rsidRPr="0043324D" w:rsidRDefault="00000D97" w:rsidP="0043324D">
      <w:pPr>
        <w:pStyle w:val="Geenafstand"/>
        <w:rPr>
          <w:b/>
        </w:rPr>
      </w:pPr>
    </w:p>
    <w:p w:rsidR="008E4F48" w:rsidRDefault="00AF6812" w:rsidP="0043324D">
      <w:pPr>
        <w:pStyle w:val="Geenafstand"/>
        <w:rPr>
          <w:i/>
        </w:rPr>
      </w:pPr>
      <w:r>
        <w:rPr>
          <w:b/>
        </w:rPr>
        <w:t>Huidige tekst:</w:t>
      </w:r>
      <w:r w:rsidR="00CF1F9E">
        <w:rPr>
          <w:b/>
        </w:rPr>
        <w:t xml:space="preserve"> </w:t>
      </w:r>
      <w:r w:rsidR="0043324D" w:rsidRPr="0043324D">
        <w:t xml:space="preserve">De </w:t>
      </w:r>
      <w:r>
        <w:t xml:space="preserve">huidige </w:t>
      </w:r>
      <w:r w:rsidR="0043324D" w:rsidRPr="0043324D">
        <w:t xml:space="preserve">tekst op pagina 2 van </w:t>
      </w:r>
      <w:r>
        <w:t>de vergunning</w:t>
      </w:r>
      <w:r w:rsidR="0043324D" w:rsidRPr="0043324D">
        <w:t xml:space="preserve"> luidt</w:t>
      </w:r>
      <w:r w:rsidR="0043324D">
        <w:rPr>
          <w:i/>
        </w:rPr>
        <w:t xml:space="preserve">: </w:t>
      </w:r>
      <w:r w:rsidR="005832CA" w:rsidRPr="005832CA">
        <w:rPr>
          <w:i/>
        </w:rPr>
        <w:t xml:space="preserve">“Er wordt een vergunning aangevraagd voor het maaien van waterplanten in drie gebieden: Hoorn (200 ha.), Volendam (125 ha.), </w:t>
      </w:r>
      <w:r w:rsidR="005832CA" w:rsidRPr="005832CA">
        <w:rPr>
          <w:b/>
          <w:i/>
        </w:rPr>
        <w:t>Almere Poort (130 ha.</w:t>
      </w:r>
      <w:r w:rsidR="005832CA" w:rsidRPr="005832CA">
        <w:rPr>
          <w:i/>
        </w:rPr>
        <w:t xml:space="preserve">) </w:t>
      </w:r>
      <w:r w:rsidR="005832CA" w:rsidRPr="005832CA">
        <w:rPr>
          <w:b/>
          <w:i/>
        </w:rPr>
        <w:t xml:space="preserve">en Pampus-eiland (45 ha.) </w:t>
      </w:r>
      <w:r w:rsidR="005832CA" w:rsidRPr="005832CA">
        <w:rPr>
          <w:i/>
        </w:rPr>
        <w:t>en voor 7 routes: Muiden-Durgerdam (4 ha.), Durgerdam (9 ha.), Hoorn-Schardam-Warder (58 ha.), Uitdam (32 ha.), Volendam (50 ha.), Monnickendam-Marken (14 ha.</w:t>
      </w:r>
      <w:r w:rsidR="005832CA">
        <w:rPr>
          <w:i/>
        </w:rPr>
        <w:t>)</w:t>
      </w:r>
      <w:r w:rsidR="005832CA" w:rsidRPr="005832CA">
        <w:rPr>
          <w:i/>
        </w:rPr>
        <w:t xml:space="preserve"> en Marken (14 ha.).”</w:t>
      </w:r>
    </w:p>
    <w:p w:rsidR="00AF6812" w:rsidRDefault="00AF6812" w:rsidP="0043324D">
      <w:pPr>
        <w:pStyle w:val="Geenafstand"/>
      </w:pPr>
    </w:p>
    <w:p w:rsidR="00AF6812" w:rsidRPr="00CF1F9E" w:rsidRDefault="00AF6812" w:rsidP="0043324D">
      <w:pPr>
        <w:pStyle w:val="Geenafstand"/>
        <w:rPr>
          <w:b/>
        </w:rPr>
      </w:pPr>
      <w:r w:rsidRPr="00CF1F9E">
        <w:rPr>
          <w:b/>
        </w:rPr>
        <w:t>Gewijzigde tekst:</w:t>
      </w:r>
    </w:p>
    <w:p w:rsidR="0043324D" w:rsidRPr="005832CA" w:rsidRDefault="0043324D" w:rsidP="0043324D">
      <w:pPr>
        <w:pStyle w:val="Geenafstand"/>
        <w:rPr>
          <w:i/>
        </w:rPr>
      </w:pPr>
      <w:r w:rsidRPr="0043324D">
        <w:t>Deze tekst wordt gewijzigd in:</w:t>
      </w:r>
      <w:r>
        <w:t xml:space="preserve"> </w:t>
      </w:r>
      <w:r w:rsidR="005832CA">
        <w:rPr>
          <w:i/>
        </w:rPr>
        <w:t xml:space="preserve">“Er wordt een vergunning aangevraagd voor het maaien van waterplanten op de volgende locaties: </w:t>
      </w:r>
      <w:r w:rsidR="00711D6D">
        <w:rPr>
          <w:i/>
        </w:rPr>
        <w:t>Hoorn (3</w:t>
      </w:r>
      <w:r w:rsidR="001F63D8">
        <w:rPr>
          <w:i/>
        </w:rPr>
        <w:t>41</w:t>
      </w:r>
      <w:r w:rsidR="00711D6D">
        <w:rPr>
          <w:i/>
        </w:rPr>
        <w:t xml:space="preserve"> ha.), Paard van Marken-Gouwzee (13</w:t>
      </w:r>
      <w:r w:rsidR="005832CA" w:rsidRPr="005832CA">
        <w:rPr>
          <w:i/>
        </w:rPr>
        <w:t xml:space="preserve">5 ha.), </w:t>
      </w:r>
      <w:proofErr w:type="spellStart"/>
      <w:r w:rsidR="00711D6D">
        <w:rPr>
          <w:i/>
        </w:rPr>
        <w:t>Muiderzand</w:t>
      </w:r>
      <w:proofErr w:type="spellEnd"/>
      <w:r w:rsidR="00711D6D">
        <w:rPr>
          <w:i/>
        </w:rPr>
        <w:t>/</w:t>
      </w:r>
      <w:r w:rsidR="005832CA" w:rsidRPr="005832CA">
        <w:rPr>
          <w:i/>
        </w:rPr>
        <w:t>Almere Poort (</w:t>
      </w:r>
      <w:r w:rsidR="00711D6D">
        <w:rPr>
          <w:i/>
        </w:rPr>
        <w:t>5</w:t>
      </w:r>
      <w:r w:rsidR="005832CA" w:rsidRPr="005832CA">
        <w:rPr>
          <w:i/>
        </w:rPr>
        <w:t>0 ha.</w:t>
      </w:r>
      <w:r w:rsidR="001F63D8">
        <w:rPr>
          <w:i/>
        </w:rPr>
        <w:t>),</w:t>
      </w:r>
      <w:r w:rsidR="005832CA" w:rsidRPr="005832CA">
        <w:rPr>
          <w:i/>
        </w:rPr>
        <w:t xml:space="preserve"> Pampus-eiland (45 ha.)</w:t>
      </w:r>
      <w:r w:rsidR="00711D6D">
        <w:rPr>
          <w:i/>
        </w:rPr>
        <w:t xml:space="preserve">, Durgerdam (13 ha.), </w:t>
      </w:r>
      <w:r w:rsidR="001F63D8">
        <w:rPr>
          <w:i/>
        </w:rPr>
        <w:t xml:space="preserve">IJburg (20 ha.), </w:t>
      </w:r>
      <w:r w:rsidR="005832CA" w:rsidRPr="005832CA">
        <w:rPr>
          <w:i/>
        </w:rPr>
        <w:t>Schardam</w:t>
      </w:r>
      <w:r w:rsidR="00711D6D">
        <w:rPr>
          <w:i/>
        </w:rPr>
        <w:t xml:space="preserve"> (</w:t>
      </w:r>
      <w:r w:rsidR="001F63D8">
        <w:rPr>
          <w:i/>
        </w:rPr>
        <w:t>30 ha.), Warder (25</w:t>
      </w:r>
      <w:r w:rsidR="005832CA" w:rsidRPr="005832CA">
        <w:rPr>
          <w:i/>
        </w:rPr>
        <w:t xml:space="preserve"> ha.</w:t>
      </w:r>
      <w:r w:rsidR="005832CA">
        <w:rPr>
          <w:i/>
        </w:rPr>
        <w:t xml:space="preserve">), </w:t>
      </w:r>
      <w:r w:rsidR="001F63D8">
        <w:rPr>
          <w:i/>
        </w:rPr>
        <w:t>Edam (25 ha.),</w:t>
      </w:r>
      <w:r w:rsidR="005832CA">
        <w:rPr>
          <w:i/>
        </w:rPr>
        <w:t xml:space="preserve"> Volendam (36</w:t>
      </w:r>
      <w:r w:rsidR="005832CA" w:rsidRPr="005832CA">
        <w:rPr>
          <w:i/>
        </w:rPr>
        <w:t xml:space="preserve"> ha.), </w:t>
      </w:r>
      <w:r w:rsidR="001F63D8">
        <w:rPr>
          <w:i/>
        </w:rPr>
        <w:t>Gouwzee (15</w:t>
      </w:r>
      <w:r w:rsidR="005832CA" w:rsidRPr="005832CA">
        <w:rPr>
          <w:i/>
        </w:rPr>
        <w:t xml:space="preserve"> ha.).”</w:t>
      </w:r>
    </w:p>
    <w:p w:rsidR="0043324D" w:rsidRDefault="0043324D" w:rsidP="0043324D">
      <w:pPr>
        <w:pStyle w:val="Geenafstand"/>
        <w:rPr>
          <w:b/>
        </w:rPr>
      </w:pPr>
    </w:p>
    <w:p w:rsidR="0051028C" w:rsidRDefault="0051028C" w:rsidP="0043324D">
      <w:pPr>
        <w:pStyle w:val="Geenafstand"/>
      </w:pPr>
      <w:r w:rsidRPr="0051028C">
        <w:rPr>
          <w:b/>
        </w:rPr>
        <w:t xml:space="preserve">Huidige tekst: </w:t>
      </w:r>
      <w:r w:rsidRPr="0051028C">
        <w:t>De huidige tekst voor Voorschrif</w:t>
      </w:r>
      <w:r>
        <w:t>t 2</w:t>
      </w:r>
      <w:r w:rsidRPr="0051028C">
        <w:t xml:space="preserve"> luidt:</w:t>
      </w:r>
      <w:r>
        <w:t xml:space="preserve"> “</w:t>
      </w:r>
      <w:r w:rsidRPr="0051028C">
        <w:rPr>
          <w:i/>
        </w:rPr>
        <w:t>Er wordt slechts eenmaal per jaar gemaaid (juli/begin augustus) op de locaties zoals aangegeven op de kaarten in de passende beoordeling en de kaarten achterin dit besluit.</w:t>
      </w:r>
      <w:r>
        <w:rPr>
          <w:i/>
        </w:rPr>
        <w:t>”</w:t>
      </w:r>
    </w:p>
    <w:p w:rsidR="0051028C" w:rsidRDefault="0051028C" w:rsidP="0043324D">
      <w:pPr>
        <w:pStyle w:val="Geenafstand"/>
      </w:pPr>
    </w:p>
    <w:p w:rsidR="0051028C" w:rsidRDefault="0051028C" w:rsidP="0043324D">
      <w:pPr>
        <w:pStyle w:val="Geenafstand"/>
        <w:rPr>
          <w:b/>
        </w:rPr>
      </w:pPr>
      <w:r>
        <w:rPr>
          <w:b/>
        </w:rPr>
        <w:t>Gewijzigde tekst:</w:t>
      </w:r>
    </w:p>
    <w:p w:rsidR="0051028C" w:rsidRPr="0051028C" w:rsidRDefault="0051028C" w:rsidP="0043324D">
      <w:pPr>
        <w:pStyle w:val="Geenafstand"/>
        <w:rPr>
          <w:i/>
        </w:rPr>
      </w:pPr>
      <w:r w:rsidRPr="0051028C">
        <w:t>De tekst van voorschrift 2 komt te luiden:</w:t>
      </w:r>
      <w:r>
        <w:t xml:space="preserve"> </w:t>
      </w:r>
      <w:r>
        <w:rPr>
          <w:i/>
        </w:rPr>
        <w:t xml:space="preserve">“Er wordt </w:t>
      </w:r>
      <w:r w:rsidRPr="0051028C">
        <w:rPr>
          <w:b/>
          <w:i/>
        </w:rPr>
        <w:t>maximaal twee maal</w:t>
      </w:r>
      <w:r>
        <w:rPr>
          <w:i/>
        </w:rPr>
        <w:t xml:space="preserve"> per jaar gemaaid (juli/begin augustus) op de locaties zoals aangegeven op de kaarten </w:t>
      </w:r>
      <w:r w:rsidRPr="0051028C">
        <w:rPr>
          <w:b/>
          <w:i/>
        </w:rPr>
        <w:t>in bijlage 3 bij</w:t>
      </w:r>
      <w:r>
        <w:rPr>
          <w:i/>
        </w:rPr>
        <w:t xml:space="preserve"> dit besluit.”</w:t>
      </w:r>
    </w:p>
    <w:p w:rsidR="0051028C" w:rsidRPr="0051028C" w:rsidRDefault="0051028C" w:rsidP="0043324D">
      <w:pPr>
        <w:pStyle w:val="Geenafstand"/>
        <w:rPr>
          <w:b/>
        </w:rPr>
      </w:pPr>
    </w:p>
    <w:p w:rsidR="0051028C" w:rsidRDefault="0051028C" w:rsidP="0051028C">
      <w:pPr>
        <w:pStyle w:val="Geenafstand"/>
      </w:pPr>
      <w:r>
        <w:rPr>
          <w:b/>
        </w:rPr>
        <w:t xml:space="preserve">Huidige tekst: </w:t>
      </w:r>
      <w:r w:rsidRPr="0051028C">
        <w:t>De huidige tekst</w:t>
      </w:r>
      <w:r w:rsidRPr="0051028C">
        <w:rPr>
          <w:b/>
        </w:rPr>
        <w:t xml:space="preserve"> </w:t>
      </w:r>
      <w:r>
        <w:t xml:space="preserve">voor Voorschrift 5 luidt: </w:t>
      </w:r>
      <w:r w:rsidRPr="0051028C">
        <w:rPr>
          <w:i/>
        </w:rPr>
        <w:t>“Er wordt jaarlijks niet meer dan 681 hectare van de bovenstaande waterplanten gemaaid.</w:t>
      </w:r>
      <w:r>
        <w:rPr>
          <w:i/>
        </w:rPr>
        <w:t>”</w:t>
      </w:r>
    </w:p>
    <w:p w:rsidR="0051028C" w:rsidRPr="0051028C" w:rsidRDefault="0051028C" w:rsidP="0051028C">
      <w:pPr>
        <w:pStyle w:val="Geenafstand"/>
      </w:pPr>
      <w:r w:rsidRPr="0051028C">
        <w:t xml:space="preserve"> </w:t>
      </w:r>
    </w:p>
    <w:p w:rsidR="0051028C" w:rsidRDefault="0051028C" w:rsidP="0043324D">
      <w:pPr>
        <w:pStyle w:val="Geenafstand"/>
      </w:pPr>
      <w:r>
        <w:rPr>
          <w:b/>
        </w:rPr>
        <w:t>Gewijzigde tekst:</w:t>
      </w:r>
      <w:r>
        <w:t xml:space="preserve"> </w:t>
      </w:r>
    </w:p>
    <w:p w:rsidR="001F63D8" w:rsidRDefault="0051028C" w:rsidP="0043324D">
      <w:pPr>
        <w:pStyle w:val="Geenafstand"/>
        <w:rPr>
          <w:i/>
        </w:rPr>
      </w:pPr>
      <w:r>
        <w:t xml:space="preserve">De tekst van voorschrift 5 komt te luiden: </w:t>
      </w:r>
      <w:r>
        <w:rPr>
          <w:i/>
        </w:rPr>
        <w:t xml:space="preserve">“Er wordt jaarlijks niet meer dan </w:t>
      </w:r>
      <w:r>
        <w:rPr>
          <w:b/>
          <w:i/>
        </w:rPr>
        <w:t>710</w:t>
      </w:r>
      <w:r>
        <w:rPr>
          <w:i/>
        </w:rPr>
        <w:t xml:space="preserve"> hectare van bovenstaande waterplanten gemaaid.”</w:t>
      </w:r>
    </w:p>
    <w:p w:rsidR="0051028C" w:rsidRDefault="0051028C" w:rsidP="0043324D">
      <w:pPr>
        <w:pStyle w:val="Geenafstand"/>
        <w:rPr>
          <w:i/>
        </w:rPr>
      </w:pPr>
    </w:p>
    <w:p w:rsidR="00AF6812" w:rsidRPr="00CF1F9E" w:rsidRDefault="00AF6812" w:rsidP="0043324D">
      <w:pPr>
        <w:pStyle w:val="Geenafstand"/>
        <w:rPr>
          <w:b/>
        </w:rPr>
      </w:pPr>
      <w:r w:rsidRPr="00CF1F9E">
        <w:rPr>
          <w:b/>
        </w:rPr>
        <w:t>Wijziging kaart:</w:t>
      </w:r>
    </w:p>
    <w:p w:rsidR="0043324D" w:rsidRPr="00CF1F9E" w:rsidRDefault="0043324D" w:rsidP="0043324D">
      <w:pPr>
        <w:pStyle w:val="Geenafstand"/>
      </w:pPr>
      <w:r w:rsidRPr="00CF1F9E">
        <w:t xml:space="preserve">De kaart in de bijlage op pagina 12 van </w:t>
      </w:r>
      <w:r w:rsidR="00AF6812">
        <w:t>de vergunning</w:t>
      </w:r>
      <w:r w:rsidRPr="00CF1F9E">
        <w:t xml:space="preserve"> vervalt en w</w:t>
      </w:r>
      <w:r w:rsidR="00C94886" w:rsidRPr="00CF1F9E">
        <w:t>ordt vervangen door de kaart</w:t>
      </w:r>
      <w:r w:rsidR="00B22C18">
        <w:t>en</w:t>
      </w:r>
      <w:r w:rsidR="00C94886" w:rsidRPr="00CF1F9E">
        <w:t xml:space="preserve"> in</w:t>
      </w:r>
      <w:r w:rsidRPr="00CF1F9E">
        <w:t xml:space="preserve"> bijlage </w:t>
      </w:r>
      <w:r w:rsidR="00B22C18">
        <w:t>3</w:t>
      </w:r>
      <w:r w:rsidR="00C94886" w:rsidRPr="00CF1F9E">
        <w:t xml:space="preserve"> </w:t>
      </w:r>
      <w:r w:rsidRPr="00CF1F9E">
        <w:t>bij dit besluit.</w:t>
      </w:r>
    </w:p>
    <w:p w:rsidR="009A74DA" w:rsidRPr="0043324D" w:rsidRDefault="009A74DA" w:rsidP="009A74DA">
      <w:pPr>
        <w:pStyle w:val="Geenafstand"/>
        <w:rPr>
          <w:b/>
          <w:i/>
        </w:rPr>
      </w:pPr>
    </w:p>
    <w:p w:rsidR="009A74DA" w:rsidRPr="009A74DA" w:rsidRDefault="009A74DA" w:rsidP="009A74DA">
      <w:pPr>
        <w:pStyle w:val="Geenafstand"/>
        <w:rPr>
          <w:b/>
        </w:rPr>
      </w:pPr>
      <w:r w:rsidRPr="009A74DA">
        <w:rPr>
          <w:b/>
        </w:rPr>
        <w:lastRenderedPageBreak/>
        <w:t>Kennisgeving en rechtsbescherming</w:t>
      </w:r>
    </w:p>
    <w:p w:rsidR="009A74DA" w:rsidRPr="009A74DA" w:rsidRDefault="009A74DA" w:rsidP="009A74DA">
      <w:pPr>
        <w:pStyle w:val="Geenafstand"/>
      </w:pPr>
      <w:r w:rsidRPr="009A74DA">
        <w:t>Van deze wijziging zal kennis worden gegeven middels de websit</w:t>
      </w:r>
      <w:r w:rsidR="005832CA">
        <w:t>e van de O</w:t>
      </w:r>
      <w:r w:rsidRPr="009A74DA">
        <w:t>D Noord-Holland Noord.</w:t>
      </w:r>
    </w:p>
    <w:p w:rsidR="009A74DA" w:rsidRDefault="009A74DA" w:rsidP="007B5CFE">
      <w:pPr>
        <w:pStyle w:val="Geenafstand"/>
      </w:pPr>
    </w:p>
    <w:p w:rsidR="001F397D" w:rsidRDefault="00D6780B" w:rsidP="001F397D">
      <w:pPr>
        <w:pStyle w:val="Geenafstand"/>
        <w:pBdr>
          <w:top w:val="nil"/>
          <w:left w:val="nil"/>
          <w:bottom w:val="nil"/>
          <w:right w:val="nil"/>
          <w:between w:val="nil"/>
          <w:bar w:val="nil"/>
        </w:pBdr>
      </w:pPr>
      <w:r w:rsidRPr="005E1B00">
        <w:rPr>
          <w:b/>
        </w:rPr>
        <w:t>Meer informatie</w:t>
      </w:r>
      <w:r w:rsidRPr="005E1B00">
        <w:br/>
      </w:r>
      <w:r w:rsidRPr="00E9387B">
        <w:t xml:space="preserve">Heeft u nog vragen? Neemt u dan contact op met </w:t>
      </w:r>
      <w:r>
        <w:t>de heer</w:t>
      </w:r>
      <w:r w:rsidRPr="00E9387B">
        <w:t> </w:t>
      </w:r>
      <w:r>
        <w:t>H. Miedema</w:t>
      </w:r>
      <w:r w:rsidRPr="00E9387B">
        <w:t xml:space="preserve"> via </w:t>
      </w:r>
      <w:r>
        <w:t>088-102 18 86</w:t>
      </w:r>
      <w:r w:rsidRPr="00E9387B">
        <w:t xml:space="preserve"> of </w:t>
      </w:r>
      <w:r w:rsidR="00E2043E">
        <w:t>hmiedema@o</w:t>
      </w:r>
      <w:r>
        <w:t>dnhn.nl</w:t>
      </w:r>
      <w:r w:rsidRPr="00E9387B">
        <w:t>. Wij verzoeken u hierbij het zaaknummer te vermelden.</w:t>
      </w:r>
    </w:p>
    <w:p w:rsidR="001F397D" w:rsidRDefault="00DC559A" w:rsidP="001F397D">
      <w:pPr>
        <w:pStyle w:val="Geenafstand"/>
      </w:pPr>
    </w:p>
    <w:p w:rsidR="00E04538" w:rsidRDefault="00D6780B" w:rsidP="00235FEC">
      <w:pPr>
        <w:pStyle w:val="Geenafstand"/>
        <w:pBdr>
          <w:top w:val="nil"/>
          <w:left w:val="nil"/>
          <w:bottom w:val="nil"/>
          <w:right w:val="nil"/>
          <w:between w:val="nil"/>
          <w:bar w:val="nil"/>
        </w:pBdr>
      </w:pPr>
      <w:r w:rsidRPr="00431CBC">
        <w:t>Hoogachtend,</w:t>
      </w:r>
      <w:r w:rsidRPr="00431CBC">
        <w:br/>
      </w:r>
      <w:r w:rsidRPr="00431CBC">
        <w:br/>
        <w:t>Gedeputeerde Staten van Noord-Holland,</w:t>
      </w:r>
      <w:r w:rsidRPr="00431CBC">
        <w:br/>
        <w:t>namens dezen,</w:t>
      </w:r>
      <w:r w:rsidRPr="00431CBC">
        <w:br/>
      </w:r>
      <w:r w:rsidRPr="00431CBC">
        <w:br/>
      </w:r>
      <w:r w:rsidRPr="00431CBC">
        <w:br/>
      </w:r>
      <w:r w:rsidRPr="00431CBC">
        <w:br/>
      </w:r>
      <w:r w:rsidR="00711D6D" w:rsidRPr="00711D6D">
        <w:t>E. Langereis</w:t>
      </w:r>
    </w:p>
    <w:p w:rsidR="00690E92" w:rsidRDefault="00D6780B" w:rsidP="00690E92">
      <w:pPr>
        <w:pStyle w:val="Geenafstand"/>
      </w:pPr>
      <w:r>
        <w:t>Afdelingsmana</w:t>
      </w:r>
      <w:r w:rsidR="00E2043E">
        <w:t>ger Regulering Leefomgeving</w:t>
      </w:r>
    </w:p>
    <w:p w:rsidR="00F00A6C" w:rsidRDefault="00E2043E" w:rsidP="00690E92">
      <w:pPr>
        <w:pStyle w:val="Geenafstand"/>
      </w:pPr>
      <w:r>
        <w:t>Omgev</w:t>
      </w:r>
      <w:r w:rsidR="00D6780B" w:rsidRPr="00431CBC">
        <w:t>in</w:t>
      </w:r>
      <w:r>
        <w:t>gsdienst Noord-Holland Noord (O</w:t>
      </w:r>
      <w:r w:rsidR="00D6780B" w:rsidRPr="00431CBC">
        <w:t>D NHN)</w:t>
      </w:r>
    </w:p>
    <w:p w:rsidR="00761704" w:rsidRDefault="00DC559A" w:rsidP="00761704">
      <w:pPr>
        <w:pStyle w:val="Geenafstand"/>
      </w:pPr>
    </w:p>
    <w:p w:rsidR="00000D97" w:rsidRPr="00761704" w:rsidRDefault="00000D97" w:rsidP="00761704">
      <w:pPr>
        <w:pStyle w:val="Geenafstand"/>
      </w:pPr>
    </w:p>
    <w:p w:rsidR="009A74DA" w:rsidRPr="009A74DA" w:rsidRDefault="009A74DA" w:rsidP="009A74DA">
      <w:pPr>
        <w:pStyle w:val="Geenafstand"/>
        <w:tabs>
          <w:tab w:val="left" w:pos="1815"/>
        </w:tabs>
      </w:pPr>
      <w:r w:rsidRPr="009A74DA">
        <w:rPr>
          <w:b/>
        </w:rPr>
        <w:t>Rechtsbescherming</w:t>
      </w:r>
    </w:p>
    <w:p w:rsidR="009A74DA" w:rsidRPr="009A74DA" w:rsidRDefault="009A74DA" w:rsidP="009A74DA">
      <w:pPr>
        <w:pStyle w:val="Geenafstand"/>
        <w:tabs>
          <w:tab w:val="left" w:pos="1815"/>
        </w:tabs>
      </w:pPr>
      <w:r w:rsidRPr="009A74DA">
        <w:t xml:space="preserve">U en andere belanghebbenden die het niet eens zijn met dit besluit, kunnen binnen 6 weken, gerekend vanaf de dag na datum van verzending van dit besluit, een bezwaarschrift indienen bij gedeputeerde staten van Noord-Holland, ter attentie van de secretaris van de Hoor- en adviescommissie, Postbus 3007, 2001 DA HAARLEM. </w:t>
      </w:r>
    </w:p>
    <w:p w:rsidR="009A74DA" w:rsidRPr="009A74DA" w:rsidRDefault="009A74DA" w:rsidP="009A74DA">
      <w:pPr>
        <w:pStyle w:val="Geenafstand"/>
        <w:tabs>
          <w:tab w:val="left" w:pos="1815"/>
        </w:tabs>
      </w:pPr>
      <w:r w:rsidRPr="009A74DA">
        <w:t>Het bezwaarschrift moet in ieder geval het volgende bevatten:</w:t>
      </w:r>
    </w:p>
    <w:p w:rsidR="009A74DA" w:rsidRPr="009A74DA" w:rsidRDefault="009A74DA" w:rsidP="009A74DA">
      <w:pPr>
        <w:pStyle w:val="Geenafstand"/>
        <w:tabs>
          <w:tab w:val="left" w:pos="1815"/>
        </w:tabs>
      </w:pPr>
      <w:r w:rsidRPr="009A74DA">
        <w:t>•</w:t>
      </w:r>
      <w:r w:rsidRPr="009A74DA">
        <w:tab/>
        <w:t>uw naam, adres, postcode en woonplaats;</w:t>
      </w:r>
    </w:p>
    <w:p w:rsidR="009A74DA" w:rsidRPr="009A74DA" w:rsidRDefault="009A74DA" w:rsidP="009A74DA">
      <w:pPr>
        <w:pStyle w:val="Geenafstand"/>
        <w:tabs>
          <w:tab w:val="left" w:pos="1815"/>
        </w:tabs>
      </w:pPr>
      <w:r w:rsidRPr="009A74DA">
        <w:t>•</w:t>
      </w:r>
      <w:r w:rsidRPr="009A74DA">
        <w:tab/>
        <w:t>de datum;</w:t>
      </w:r>
    </w:p>
    <w:p w:rsidR="00287080" w:rsidRDefault="009A74DA" w:rsidP="009A74DA">
      <w:pPr>
        <w:pStyle w:val="Geenafstand"/>
        <w:tabs>
          <w:tab w:val="left" w:pos="1815"/>
        </w:tabs>
      </w:pPr>
      <w:r w:rsidRPr="009A74DA">
        <w:t>•</w:t>
      </w:r>
      <w:r w:rsidRPr="009A74DA">
        <w:tab/>
        <w:t xml:space="preserve">over welk besluit het gaat (u kunt het </w:t>
      </w:r>
      <w:r w:rsidR="00287080">
        <w:t>beste een kopie van dit besluit</w:t>
      </w:r>
    </w:p>
    <w:p w:rsidR="009A74DA" w:rsidRPr="009A74DA" w:rsidRDefault="00287080" w:rsidP="009A74DA">
      <w:pPr>
        <w:pStyle w:val="Geenafstand"/>
        <w:tabs>
          <w:tab w:val="left" w:pos="1815"/>
        </w:tabs>
      </w:pPr>
      <w:r>
        <w:tab/>
      </w:r>
      <w:r w:rsidR="009A74DA" w:rsidRPr="009A74DA">
        <w:t>bijsluiten);</w:t>
      </w:r>
    </w:p>
    <w:p w:rsidR="009A74DA" w:rsidRPr="009A74DA" w:rsidRDefault="009A74DA" w:rsidP="009A74DA">
      <w:pPr>
        <w:pStyle w:val="Geenafstand"/>
        <w:tabs>
          <w:tab w:val="left" w:pos="1815"/>
        </w:tabs>
      </w:pPr>
      <w:r w:rsidRPr="009A74DA">
        <w:t>•</w:t>
      </w:r>
      <w:r w:rsidRPr="009A74DA">
        <w:tab/>
        <w:t>de redenen waarom u het niet eens bent met het besluit;</w:t>
      </w:r>
    </w:p>
    <w:p w:rsidR="009A74DA" w:rsidRPr="009A74DA" w:rsidRDefault="009A74DA" w:rsidP="009A74DA">
      <w:pPr>
        <w:pStyle w:val="Geenafstand"/>
        <w:tabs>
          <w:tab w:val="left" w:pos="1815"/>
        </w:tabs>
      </w:pPr>
      <w:r w:rsidRPr="009A74DA">
        <w:t>•</w:t>
      </w:r>
      <w:r w:rsidRPr="009A74DA">
        <w:tab/>
        <w:t>uw handtekening.</w:t>
      </w:r>
    </w:p>
    <w:p w:rsidR="009A74DA" w:rsidRPr="009A74DA" w:rsidRDefault="009A74DA" w:rsidP="009A74DA">
      <w:pPr>
        <w:pStyle w:val="Geenafstand"/>
        <w:tabs>
          <w:tab w:val="left" w:pos="1815"/>
        </w:tabs>
      </w:pPr>
      <w:r w:rsidRPr="009A74DA">
        <w:br/>
        <w:t xml:space="preserve">Het indienen van een bezwaarschrift schorst de werking van dit besluit niet. </w:t>
      </w:r>
    </w:p>
    <w:p w:rsidR="009A74DA" w:rsidRPr="009A74DA" w:rsidRDefault="009A74DA" w:rsidP="009A74DA">
      <w:pPr>
        <w:pStyle w:val="Geenafstand"/>
        <w:tabs>
          <w:tab w:val="left" w:pos="1815"/>
        </w:tabs>
      </w:pPr>
    </w:p>
    <w:p w:rsidR="009A74DA" w:rsidRPr="009A74DA" w:rsidRDefault="009A74DA" w:rsidP="009A74DA">
      <w:pPr>
        <w:pStyle w:val="Geenafstand"/>
        <w:tabs>
          <w:tab w:val="left" w:pos="1815"/>
        </w:tabs>
      </w:pPr>
      <w:r w:rsidRPr="009A74DA">
        <w:t>Indien onverwijlde spoed dit vereist, kunt u de voorzieningenrechter van de Rechtbank Noord-Holland, Sectie bestuursrecht, Postbus 1621, 2003 BR HAARLEM vragen om een voorlopige voorziening te treffen. U kunt het verzoekschrift ook digitaal bij de rechtbank indienen via http://loket.rechtspraak.nl/bestuursrecht. Daarvoor moet u wel beschikken over een elektronische handtekening (</w:t>
      </w:r>
      <w:proofErr w:type="spellStart"/>
      <w:r w:rsidRPr="009A74DA">
        <w:t>DigiD</w:t>
      </w:r>
      <w:proofErr w:type="spellEnd"/>
      <w:r w:rsidRPr="009A74DA">
        <w:t>). Voor meer informatie verwijzen wij naar www.rechtspraak.nl. Voor de behandeling van het verzoek wordt griffierecht geheven.</w:t>
      </w:r>
    </w:p>
    <w:p w:rsidR="009A74DA" w:rsidRPr="009A74DA" w:rsidRDefault="009A74DA" w:rsidP="009A74DA">
      <w:pPr>
        <w:pStyle w:val="Geenafstand"/>
        <w:tabs>
          <w:tab w:val="left" w:pos="1815"/>
        </w:tabs>
      </w:pPr>
    </w:p>
    <w:p w:rsidR="00E04538" w:rsidRDefault="009A74DA" w:rsidP="009A74DA">
      <w:pPr>
        <w:pStyle w:val="Geenafstand"/>
        <w:tabs>
          <w:tab w:val="left" w:pos="1815"/>
        </w:tabs>
      </w:pPr>
      <w:r w:rsidRPr="009A74DA">
        <w:t>De provincie wil bezwaren tegen besluiten graag op informele wijze behandelen. Als uw bezwaar in aanmerking komt voor deze informele behandeling nemen wij op korte termijn telefonisch contact met u op. In verband hiermee verzoeken wij u om in uw bezwaarschrift het telefoonnummer te vermelden waarop u overdag bereikbaar bent. Voor meer informatie over de informele behandeling kunt u telefonisch contact opnemen met provincie Noord-Holland.</w:t>
      </w:r>
      <w:r w:rsidR="00D6780B">
        <w:tab/>
      </w:r>
    </w:p>
    <w:p w:rsidR="00CF1F9E" w:rsidRDefault="00CF1F9E" w:rsidP="009A74DA">
      <w:pPr>
        <w:rPr>
          <w:b/>
          <w:szCs w:val="18"/>
        </w:rPr>
      </w:pPr>
    </w:p>
    <w:p w:rsidR="00000D97" w:rsidRDefault="00000D97" w:rsidP="009A74DA">
      <w:pPr>
        <w:rPr>
          <w:b/>
          <w:szCs w:val="18"/>
        </w:rPr>
      </w:pPr>
    </w:p>
    <w:p w:rsidR="00D6780B" w:rsidRDefault="009A74DA" w:rsidP="009A74DA">
      <w:pPr>
        <w:rPr>
          <w:szCs w:val="18"/>
        </w:rPr>
      </w:pPr>
      <w:r w:rsidRPr="009A74DA">
        <w:rPr>
          <w:b/>
          <w:szCs w:val="18"/>
        </w:rPr>
        <w:t>Afschrift naar</w:t>
      </w:r>
      <w:r w:rsidRPr="009A74DA">
        <w:rPr>
          <w:szCs w:val="18"/>
        </w:rPr>
        <w:t>:</w:t>
      </w:r>
      <w:r w:rsidRPr="009A74DA">
        <w:rPr>
          <w:szCs w:val="18"/>
        </w:rPr>
        <w:tab/>
        <w:t xml:space="preserve">- </w:t>
      </w:r>
      <w:r w:rsidR="00287080">
        <w:rPr>
          <w:szCs w:val="18"/>
        </w:rPr>
        <w:t>Provincie Noord-Holland</w:t>
      </w:r>
    </w:p>
    <w:p w:rsidR="009A74DA" w:rsidRPr="009A74DA" w:rsidRDefault="00D6780B" w:rsidP="00D6780B">
      <w:pPr>
        <w:ind w:left="708" w:firstLine="708"/>
        <w:rPr>
          <w:szCs w:val="18"/>
        </w:rPr>
      </w:pPr>
      <w:r>
        <w:rPr>
          <w:szCs w:val="18"/>
        </w:rPr>
        <w:t xml:space="preserve">- </w:t>
      </w:r>
      <w:r w:rsidR="009A74DA" w:rsidRPr="009A74DA">
        <w:rPr>
          <w:szCs w:val="18"/>
        </w:rPr>
        <w:t>Gemeente Almere</w:t>
      </w:r>
    </w:p>
    <w:p w:rsidR="009A74DA" w:rsidRPr="009A74DA" w:rsidRDefault="009A74DA" w:rsidP="009A74DA">
      <w:pPr>
        <w:ind w:left="708" w:firstLine="708"/>
        <w:rPr>
          <w:szCs w:val="18"/>
        </w:rPr>
      </w:pPr>
      <w:r w:rsidRPr="009A74DA">
        <w:rPr>
          <w:szCs w:val="18"/>
        </w:rPr>
        <w:t>- Gemeente Gooise Meren</w:t>
      </w:r>
    </w:p>
    <w:p w:rsidR="009A74DA" w:rsidRPr="009A74DA" w:rsidRDefault="009A74DA" w:rsidP="009A74DA">
      <w:pPr>
        <w:rPr>
          <w:szCs w:val="18"/>
        </w:rPr>
      </w:pPr>
      <w:r>
        <w:rPr>
          <w:szCs w:val="18"/>
        </w:rPr>
        <w:tab/>
      </w:r>
      <w:r>
        <w:rPr>
          <w:szCs w:val="18"/>
        </w:rPr>
        <w:tab/>
      </w:r>
      <w:r w:rsidRPr="009A74DA">
        <w:rPr>
          <w:szCs w:val="18"/>
        </w:rPr>
        <w:t>- Gemeente Amsterdam</w:t>
      </w:r>
    </w:p>
    <w:p w:rsidR="009A74DA" w:rsidRPr="009A74DA" w:rsidRDefault="009A74DA" w:rsidP="009A74DA">
      <w:pPr>
        <w:rPr>
          <w:szCs w:val="18"/>
        </w:rPr>
      </w:pPr>
      <w:r>
        <w:rPr>
          <w:szCs w:val="18"/>
        </w:rPr>
        <w:tab/>
      </w:r>
      <w:r>
        <w:rPr>
          <w:szCs w:val="18"/>
        </w:rPr>
        <w:tab/>
      </w:r>
      <w:r w:rsidRPr="009A74DA">
        <w:rPr>
          <w:szCs w:val="18"/>
        </w:rPr>
        <w:t>- Gemeente Waterland</w:t>
      </w:r>
    </w:p>
    <w:p w:rsidR="009A74DA" w:rsidRPr="009A74DA" w:rsidRDefault="009A74DA" w:rsidP="009A74DA">
      <w:pPr>
        <w:rPr>
          <w:szCs w:val="18"/>
        </w:rPr>
      </w:pPr>
      <w:r>
        <w:rPr>
          <w:szCs w:val="18"/>
        </w:rPr>
        <w:tab/>
      </w:r>
      <w:r>
        <w:rPr>
          <w:szCs w:val="18"/>
        </w:rPr>
        <w:tab/>
      </w:r>
      <w:r w:rsidRPr="009A74DA">
        <w:rPr>
          <w:szCs w:val="18"/>
        </w:rPr>
        <w:t>- Gemeente Edam-Volendam</w:t>
      </w:r>
    </w:p>
    <w:p w:rsidR="009A74DA" w:rsidRPr="009A74DA" w:rsidRDefault="009A74DA" w:rsidP="009A74DA">
      <w:pPr>
        <w:rPr>
          <w:szCs w:val="18"/>
        </w:rPr>
      </w:pPr>
      <w:r>
        <w:rPr>
          <w:szCs w:val="18"/>
        </w:rPr>
        <w:tab/>
      </w:r>
      <w:r>
        <w:rPr>
          <w:szCs w:val="18"/>
        </w:rPr>
        <w:tab/>
      </w:r>
      <w:r w:rsidRPr="009A74DA">
        <w:rPr>
          <w:szCs w:val="18"/>
        </w:rPr>
        <w:t>- Gemeente Koggenland</w:t>
      </w:r>
    </w:p>
    <w:p w:rsidR="009A74DA" w:rsidRPr="009A74DA" w:rsidRDefault="009A74DA" w:rsidP="009A74DA">
      <w:pPr>
        <w:rPr>
          <w:szCs w:val="18"/>
        </w:rPr>
      </w:pPr>
      <w:r>
        <w:rPr>
          <w:szCs w:val="18"/>
        </w:rPr>
        <w:tab/>
      </w:r>
      <w:r>
        <w:rPr>
          <w:szCs w:val="18"/>
        </w:rPr>
        <w:tab/>
      </w:r>
      <w:r w:rsidRPr="009A74DA">
        <w:rPr>
          <w:szCs w:val="18"/>
        </w:rPr>
        <w:t xml:space="preserve">- Provincie Flevoland, </w:t>
      </w:r>
    </w:p>
    <w:p w:rsidR="009A74DA" w:rsidRPr="009A74DA" w:rsidRDefault="009A74DA" w:rsidP="009A74DA">
      <w:pPr>
        <w:rPr>
          <w:szCs w:val="18"/>
        </w:rPr>
      </w:pPr>
      <w:r>
        <w:rPr>
          <w:szCs w:val="18"/>
        </w:rPr>
        <w:tab/>
      </w:r>
      <w:r>
        <w:rPr>
          <w:szCs w:val="18"/>
        </w:rPr>
        <w:tab/>
      </w:r>
      <w:r w:rsidRPr="009A74DA">
        <w:rPr>
          <w:szCs w:val="18"/>
        </w:rPr>
        <w:t xml:space="preserve">- Rijkswaterstaat, </w:t>
      </w:r>
    </w:p>
    <w:p w:rsidR="009A74DA" w:rsidRDefault="009A74DA" w:rsidP="009A74DA">
      <w:pPr>
        <w:rPr>
          <w:szCs w:val="18"/>
        </w:rPr>
      </w:pPr>
      <w:r>
        <w:rPr>
          <w:szCs w:val="18"/>
        </w:rPr>
        <w:tab/>
      </w:r>
      <w:r>
        <w:rPr>
          <w:szCs w:val="18"/>
        </w:rPr>
        <w:tab/>
      </w:r>
      <w:r w:rsidRPr="009A74DA">
        <w:rPr>
          <w:szCs w:val="18"/>
        </w:rPr>
        <w:t>- Af</w:t>
      </w:r>
      <w:r w:rsidR="00E2043E">
        <w:rPr>
          <w:szCs w:val="18"/>
        </w:rPr>
        <w:t>deling Toezicht en Handhaving O</w:t>
      </w:r>
      <w:r w:rsidRPr="009A74DA">
        <w:rPr>
          <w:szCs w:val="18"/>
        </w:rPr>
        <w:t>D NHN</w:t>
      </w:r>
    </w:p>
    <w:p w:rsidR="00CF1F9E" w:rsidRDefault="00CF1F9E" w:rsidP="00C94886">
      <w:pPr>
        <w:ind w:left="1410" w:hanging="1410"/>
        <w:rPr>
          <w:b/>
          <w:szCs w:val="18"/>
        </w:rPr>
      </w:pPr>
    </w:p>
    <w:p w:rsidR="00C94886" w:rsidRDefault="0043324D" w:rsidP="00C94886">
      <w:pPr>
        <w:ind w:left="1410" w:hanging="1410"/>
        <w:rPr>
          <w:szCs w:val="18"/>
        </w:rPr>
      </w:pPr>
      <w:r w:rsidRPr="0043324D">
        <w:rPr>
          <w:b/>
          <w:szCs w:val="18"/>
        </w:rPr>
        <w:t>Bijlage</w:t>
      </w:r>
      <w:r w:rsidR="00C94886">
        <w:rPr>
          <w:szCs w:val="18"/>
        </w:rPr>
        <w:t xml:space="preserve"> 1.</w:t>
      </w:r>
      <w:r w:rsidR="00C94886">
        <w:rPr>
          <w:szCs w:val="18"/>
        </w:rPr>
        <w:tab/>
        <w:t>V</w:t>
      </w:r>
      <w:r w:rsidR="00C94886" w:rsidRPr="00C94886">
        <w:rPr>
          <w:szCs w:val="18"/>
        </w:rPr>
        <w:t>ergunning Wnb</w:t>
      </w:r>
      <w:r w:rsidR="00C94886">
        <w:rPr>
          <w:szCs w:val="18"/>
        </w:rPr>
        <w:t xml:space="preserve"> voor het maaien van waterplanten</w:t>
      </w:r>
      <w:r w:rsidR="00C94886" w:rsidRPr="00C94886">
        <w:rPr>
          <w:szCs w:val="18"/>
        </w:rPr>
        <w:t xml:space="preserve"> </w:t>
      </w:r>
      <w:r w:rsidR="00C94886">
        <w:rPr>
          <w:szCs w:val="18"/>
        </w:rPr>
        <w:t xml:space="preserve">in Markermeer &amp; IJmeer </w:t>
      </w:r>
      <w:r w:rsidR="00C94886" w:rsidRPr="00C94886">
        <w:rPr>
          <w:szCs w:val="18"/>
        </w:rPr>
        <w:t>van 29 juni 2018 met kenmerk RUD.250204</w:t>
      </w:r>
    </w:p>
    <w:p w:rsidR="00CF1F9E" w:rsidRDefault="00CF1F9E">
      <w:pPr>
        <w:rPr>
          <w:b/>
          <w:szCs w:val="18"/>
        </w:rPr>
      </w:pPr>
    </w:p>
    <w:p w:rsidR="00D341B0" w:rsidRDefault="00C94886" w:rsidP="0051028C">
      <w:pPr>
        <w:ind w:left="1410" w:hanging="1410"/>
        <w:rPr>
          <w:szCs w:val="18"/>
        </w:rPr>
      </w:pPr>
      <w:r w:rsidRPr="00C94886">
        <w:rPr>
          <w:b/>
          <w:szCs w:val="18"/>
        </w:rPr>
        <w:t>Bijlage 2.</w:t>
      </w:r>
      <w:r>
        <w:rPr>
          <w:szCs w:val="18"/>
        </w:rPr>
        <w:tab/>
      </w:r>
      <w:r w:rsidR="00287080">
        <w:rPr>
          <w:szCs w:val="18"/>
        </w:rPr>
        <w:t xml:space="preserve">Wijzigingsbesluit Wnb </w:t>
      </w:r>
      <w:r w:rsidR="00287080" w:rsidRPr="00287080">
        <w:rPr>
          <w:szCs w:val="18"/>
        </w:rPr>
        <w:t xml:space="preserve">voor het maaien van waterplanten in Markermeer &amp; IJmeer </w:t>
      </w:r>
      <w:r w:rsidR="00287080">
        <w:rPr>
          <w:szCs w:val="18"/>
        </w:rPr>
        <w:t>van 28 juni 2019</w:t>
      </w:r>
      <w:r w:rsidR="00287080" w:rsidRPr="00287080">
        <w:rPr>
          <w:szCs w:val="18"/>
        </w:rPr>
        <w:t xml:space="preserve"> met kenmerk</w:t>
      </w:r>
      <w:r w:rsidR="00287080">
        <w:rPr>
          <w:szCs w:val="18"/>
        </w:rPr>
        <w:t xml:space="preserve"> </w:t>
      </w:r>
      <w:r w:rsidR="00287080" w:rsidRPr="00287080">
        <w:rPr>
          <w:szCs w:val="18"/>
        </w:rPr>
        <w:t>RUD.</w:t>
      </w:r>
      <w:r w:rsidR="00B22C18" w:rsidRPr="00B22C18">
        <w:rPr>
          <w:szCs w:val="18"/>
        </w:rPr>
        <w:t>282975</w:t>
      </w:r>
    </w:p>
    <w:p w:rsidR="006D5ED8" w:rsidRDefault="006D5ED8" w:rsidP="006D5ED8"/>
    <w:p w:rsidR="006D5ED8" w:rsidRDefault="006D5ED8" w:rsidP="006D5ED8"/>
    <w:p w:rsidR="006D5ED8" w:rsidRDefault="006D5ED8" w:rsidP="006D5ED8">
      <w:r w:rsidRPr="006D5ED8">
        <w:rPr>
          <w:b/>
        </w:rPr>
        <w:t>Bijlage 3.</w:t>
      </w:r>
      <w:r w:rsidRPr="006D5ED8">
        <w:rPr>
          <w:b/>
        </w:rPr>
        <w:tab/>
      </w:r>
      <w:r w:rsidRPr="006D5ED8">
        <w:t>Kaarten met te maaien locaties in Markermeer en IJmeer 2020</w:t>
      </w:r>
    </w:p>
    <w:p w:rsidR="006D5ED8" w:rsidRDefault="006D5ED8" w:rsidP="006D5ED8"/>
    <w:p w:rsidR="006D5ED8" w:rsidRDefault="006D5ED8" w:rsidP="006D5ED8"/>
    <w:tbl>
      <w:tblPr>
        <w:tblStyle w:val="Tabelraster"/>
        <w:tblW w:w="0" w:type="auto"/>
        <w:tblLook w:val="04A0" w:firstRow="1" w:lastRow="0" w:firstColumn="1" w:lastColumn="0" w:noHBand="0" w:noVBand="1"/>
      </w:tblPr>
      <w:tblGrid>
        <w:gridCol w:w="511"/>
        <w:gridCol w:w="5037"/>
        <w:gridCol w:w="1096"/>
        <w:gridCol w:w="1054"/>
        <w:gridCol w:w="1305"/>
      </w:tblGrid>
      <w:tr w:rsidR="006D5ED8" w:rsidRPr="006D5ED8" w:rsidTr="006D5ED8">
        <w:trPr>
          <w:trHeight w:val="300"/>
        </w:trPr>
        <w:tc>
          <w:tcPr>
            <w:tcW w:w="640" w:type="dxa"/>
            <w:noWrap/>
            <w:hideMark/>
          </w:tcPr>
          <w:p w:rsidR="006D5ED8" w:rsidRPr="006D5ED8" w:rsidRDefault="006D5ED8">
            <w:r w:rsidRPr="006D5ED8">
              <w:t>#</w:t>
            </w:r>
          </w:p>
        </w:tc>
        <w:tc>
          <w:tcPr>
            <w:tcW w:w="7140" w:type="dxa"/>
            <w:noWrap/>
            <w:hideMark/>
          </w:tcPr>
          <w:p w:rsidR="006D5ED8" w:rsidRPr="006D5ED8" w:rsidRDefault="006D5ED8">
            <w:r w:rsidRPr="006D5ED8">
              <w:t>maaigebied</w:t>
            </w:r>
          </w:p>
        </w:tc>
        <w:tc>
          <w:tcPr>
            <w:tcW w:w="1480" w:type="dxa"/>
            <w:noWrap/>
            <w:hideMark/>
          </w:tcPr>
          <w:p w:rsidR="006D5ED8" w:rsidRPr="006D5ED8" w:rsidRDefault="006D5ED8" w:rsidP="006D5ED8">
            <w:r w:rsidRPr="006D5ED8">
              <w:t>oppervlak (ha)</w:t>
            </w:r>
          </w:p>
        </w:tc>
        <w:tc>
          <w:tcPr>
            <w:tcW w:w="1420" w:type="dxa"/>
            <w:noWrap/>
            <w:hideMark/>
          </w:tcPr>
          <w:p w:rsidR="006D5ED8" w:rsidRPr="006D5ED8" w:rsidRDefault="006D5ED8" w:rsidP="006D5ED8">
            <w:r w:rsidRPr="006D5ED8">
              <w:t>gem. diepte</w:t>
            </w:r>
          </w:p>
        </w:tc>
        <w:tc>
          <w:tcPr>
            <w:tcW w:w="1780" w:type="dxa"/>
            <w:noWrap/>
            <w:hideMark/>
          </w:tcPr>
          <w:p w:rsidR="006D5ED8" w:rsidRPr="006D5ED8" w:rsidRDefault="006D5ED8" w:rsidP="006D5ED8">
            <w:r w:rsidRPr="006D5ED8">
              <w:t>gem. bedekking%</w:t>
            </w:r>
          </w:p>
        </w:tc>
      </w:tr>
      <w:tr w:rsidR="006D5ED8" w:rsidRPr="006D5ED8" w:rsidTr="006D5ED8">
        <w:trPr>
          <w:trHeight w:val="300"/>
        </w:trPr>
        <w:tc>
          <w:tcPr>
            <w:tcW w:w="640" w:type="dxa"/>
            <w:noWrap/>
            <w:hideMark/>
          </w:tcPr>
          <w:p w:rsidR="006D5ED8" w:rsidRPr="006D5ED8" w:rsidRDefault="006D5ED8">
            <w:r w:rsidRPr="006D5ED8">
              <w:t>1</w:t>
            </w:r>
          </w:p>
        </w:tc>
        <w:tc>
          <w:tcPr>
            <w:tcW w:w="7140" w:type="dxa"/>
            <w:noWrap/>
            <w:hideMark/>
          </w:tcPr>
          <w:p w:rsidR="006D5ED8" w:rsidRPr="006D5ED8" w:rsidRDefault="006D5ED8">
            <w:proofErr w:type="spellStart"/>
            <w:r w:rsidRPr="006D5ED8">
              <w:t>Muiderzand</w:t>
            </w:r>
            <w:proofErr w:type="spellEnd"/>
            <w:r w:rsidRPr="006D5ED8">
              <w:t xml:space="preserve"> (tussen </w:t>
            </w:r>
            <w:proofErr w:type="spellStart"/>
            <w:r w:rsidRPr="006D5ED8">
              <w:t>catstrand</w:t>
            </w:r>
            <w:proofErr w:type="spellEnd"/>
            <w:r w:rsidRPr="006D5ED8">
              <w:t xml:space="preserve"> - vaargeul)</w:t>
            </w:r>
          </w:p>
        </w:tc>
        <w:tc>
          <w:tcPr>
            <w:tcW w:w="1480" w:type="dxa"/>
            <w:noWrap/>
            <w:hideMark/>
          </w:tcPr>
          <w:p w:rsidR="006D5ED8" w:rsidRPr="006D5ED8" w:rsidRDefault="006D5ED8" w:rsidP="006D5ED8">
            <w:r w:rsidRPr="006D5ED8">
              <w:t>50</w:t>
            </w:r>
          </w:p>
        </w:tc>
        <w:tc>
          <w:tcPr>
            <w:tcW w:w="1420" w:type="dxa"/>
            <w:noWrap/>
            <w:hideMark/>
          </w:tcPr>
          <w:p w:rsidR="006D5ED8" w:rsidRPr="006D5ED8" w:rsidRDefault="006D5ED8" w:rsidP="006D5ED8">
            <w:r w:rsidRPr="006D5ED8">
              <w:t>1.5m</w:t>
            </w:r>
          </w:p>
        </w:tc>
        <w:tc>
          <w:tcPr>
            <w:tcW w:w="1780" w:type="dxa"/>
            <w:noWrap/>
            <w:hideMark/>
          </w:tcPr>
          <w:p w:rsidR="006D5ED8" w:rsidRPr="006D5ED8" w:rsidRDefault="006D5ED8" w:rsidP="006D5ED8">
            <w:r w:rsidRPr="006D5ED8">
              <w:t>90%</w:t>
            </w:r>
          </w:p>
        </w:tc>
      </w:tr>
      <w:tr w:rsidR="006D5ED8" w:rsidRPr="006D5ED8" w:rsidTr="006D5ED8">
        <w:trPr>
          <w:trHeight w:val="300"/>
        </w:trPr>
        <w:tc>
          <w:tcPr>
            <w:tcW w:w="640" w:type="dxa"/>
            <w:noWrap/>
            <w:hideMark/>
          </w:tcPr>
          <w:p w:rsidR="006D5ED8" w:rsidRPr="006D5ED8" w:rsidRDefault="006D5ED8">
            <w:r w:rsidRPr="006D5ED8">
              <w:t>2</w:t>
            </w:r>
          </w:p>
        </w:tc>
        <w:tc>
          <w:tcPr>
            <w:tcW w:w="7140" w:type="dxa"/>
            <w:noWrap/>
            <w:hideMark/>
          </w:tcPr>
          <w:p w:rsidR="006D5ED8" w:rsidRPr="006D5ED8" w:rsidRDefault="006D5ED8">
            <w:r w:rsidRPr="006D5ED8">
              <w:t>Pampus (tussen eiland - vaargeul)</w:t>
            </w:r>
          </w:p>
        </w:tc>
        <w:tc>
          <w:tcPr>
            <w:tcW w:w="1480" w:type="dxa"/>
            <w:noWrap/>
            <w:hideMark/>
          </w:tcPr>
          <w:p w:rsidR="006D5ED8" w:rsidRPr="006D5ED8" w:rsidRDefault="006D5ED8" w:rsidP="006D5ED8">
            <w:r w:rsidRPr="006D5ED8">
              <w:t>45</w:t>
            </w:r>
          </w:p>
        </w:tc>
        <w:tc>
          <w:tcPr>
            <w:tcW w:w="1420" w:type="dxa"/>
            <w:noWrap/>
            <w:hideMark/>
          </w:tcPr>
          <w:p w:rsidR="006D5ED8" w:rsidRPr="006D5ED8" w:rsidRDefault="006D5ED8" w:rsidP="006D5ED8">
            <w:r w:rsidRPr="006D5ED8">
              <w:t>3m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3</w:t>
            </w:r>
          </w:p>
        </w:tc>
        <w:tc>
          <w:tcPr>
            <w:tcW w:w="7140" w:type="dxa"/>
            <w:noWrap/>
            <w:hideMark/>
          </w:tcPr>
          <w:p w:rsidR="006D5ED8" w:rsidRPr="006D5ED8" w:rsidRDefault="006D5ED8">
            <w:r w:rsidRPr="006D5ED8">
              <w:t>IJburg</w:t>
            </w:r>
          </w:p>
        </w:tc>
        <w:tc>
          <w:tcPr>
            <w:tcW w:w="1480" w:type="dxa"/>
            <w:noWrap/>
            <w:hideMark/>
          </w:tcPr>
          <w:p w:rsidR="006D5ED8" w:rsidRPr="006D5ED8" w:rsidRDefault="006D5ED8" w:rsidP="006D5ED8">
            <w:r w:rsidRPr="006D5ED8">
              <w:t>20</w:t>
            </w:r>
          </w:p>
        </w:tc>
        <w:tc>
          <w:tcPr>
            <w:tcW w:w="1420" w:type="dxa"/>
            <w:noWrap/>
            <w:hideMark/>
          </w:tcPr>
          <w:p w:rsidR="006D5ED8" w:rsidRPr="006D5ED8" w:rsidRDefault="006D5ED8" w:rsidP="006D5ED8">
            <w:r w:rsidRPr="006D5ED8">
              <w:t>1.5m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4</w:t>
            </w:r>
          </w:p>
        </w:tc>
        <w:tc>
          <w:tcPr>
            <w:tcW w:w="7140" w:type="dxa"/>
            <w:noWrap/>
            <w:hideMark/>
          </w:tcPr>
          <w:p w:rsidR="006D5ED8" w:rsidRPr="006D5ED8" w:rsidRDefault="006D5ED8">
            <w:r w:rsidRPr="006D5ED8">
              <w:t>Durgerdam</w:t>
            </w:r>
          </w:p>
        </w:tc>
        <w:tc>
          <w:tcPr>
            <w:tcW w:w="1480" w:type="dxa"/>
            <w:noWrap/>
            <w:hideMark/>
          </w:tcPr>
          <w:p w:rsidR="006D5ED8" w:rsidRPr="006D5ED8" w:rsidRDefault="006D5ED8" w:rsidP="006D5ED8">
            <w:r w:rsidRPr="006D5ED8">
              <w:t>20</w:t>
            </w:r>
          </w:p>
        </w:tc>
        <w:tc>
          <w:tcPr>
            <w:tcW w:w="1420" w:type="dxa"/>
            <w:noWrap/>
            <w:hideMark/>
          </w:tcPr>
          <w:p w:rsidR="006D5ED8" w:rsidRPr="006D5ED8" w:rsidRDefault="006D5ED8" w:rsidP="006D5ED8">
            <w:r w:rsidRPr="006D5ED8">
              <w:t>1.5m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5</w:t>
            </w:r>
          </w:p>
        </w:tc>
        <w:tc>
          <w:tcPr>
            <w:tcW w:w="7140" w:type="dxa"/>
            <w:noWrap/>
            <w:hideMark/>
          </w:tcPr>
          <w:p w:rsidR="006D5ED8" w:rsidRPr="006D5ED8" w:rsidRDefault="006D5ED8">
            <w:r w:rsidRPr="006D5ED8">
              <w:t>Marken (vaarroute Paard - Gouwzee)</w:t>
            </w:r>
          </w:p>
        </w:tc>
        <w:tc>
          <w:tcPr>
            <w:tcW w:w="1480" w:type="dxa"/>
            <w:noWrap/>
            <w:hideMark/>
          </w:tcPr>
          <w:p w:rsidR="006D5ED8" w:rsidRPr="006D5ED8" w:rsidRDefault="006D5ED8" w:rsidP="006D5ED8">
            <w:r w:rsidRPr="006D5ED8">
              <w:t>120</w:t>
            </w:r>
          </w:p>
        </w:tc>
        <w:tc>
          <w:tcPr>
            <w:tcW w:w="1420" w:type="dxa"/>
            <w:noWrap/>
            <w:hideMark/>
          </w:tcPr>
          <w:p w:rsidR="006D5ED8" w:rsidRPr="006D5ED8" w:rsidRDefault="006D5ED8" w:rsidP="006D5ED8">
            <w:r w:rsidRPr="006D5ED8">
              <w:t>3m</w:t>
            </w:r>
          </w:p>
        </w:tc>
        <w:tc>
          <w:tcPr>
            <w:tcW w:w="1780" w:type="dxa"/>
            <w:noWrap/>
            <w:hideMark/>
          </w:tcPr>
          <w:p w:rsidR="006D5ED8" w:rsidRPr="006D5ED8" w:rsidRDefault="006D5ED8" w:rsidP="006D5ED8">
            <w:r w:rsidRPr="006D5ED8">
              <w:t>40%</w:t>
            </w:r>
          </w:p>
        </w:tc>
      </w:tr>
      <w:tr w:rsidR="006D5ED8" w:rsidRPr="006D5ED8" w:rsidTr="006D5ED8">
        <w:trPr>
          <w:trHeight w:val="300"/>
        </w:trPr>
        <w:tc>
          <w:tcPr>
            <w:tcW w:w="640" w:type="dxa"/>
            <w:noWrap/>
            <w:hideMark/>
          </w:tcPr>
          <w:p w:rsidR="006D5ED8" w:rsidRPr="006D5ED8" w:rsidRDefault="006D5ED8">
            <w:r w:rsidRPr="006D5ED8">
              <w:t>6</w:t>
            </w:r>
          </w:p>
        </w:tc>
        <w:tc>
          <w:tcPr>
            <w:tcW w:w="7140" w:type="dxa"/>
            <w:noWrap/>
            <w:hideMark/>
          </w:tcPr>
          <w:p w:rsidR="006D5ED8" w:rsidRPr="006D5ED8" w:rsidRDefault="006D5ED8">
            <w:r w:rsidRPr="006D5ED8">
              <w:t>Gouwzee (afsnijhoekje naar Monnickendam)</w:t>
            </w:r>
          </w:p>
        </w:tc>
        <w:tc>
          <w:tcPr>
            <w:tcW w:w="1480" w:type="dxa"/>
            <w:noWrap/>
            <w:hideMark/>
          </w:tcPr>
          <w:p w:rsidR="006D5ED8" w:rsidRPr="006D5ED8" w:rsidRDefault="006D5ED8" w:rsidP="006D5ED8">
            <w:r w:rsidRPr="006D5ED8">
              <w:t>10</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7</w:t>
            </w:r>
          </w:p>
        </w:tc>
        <w:tc>
          <w:tcPr>
            <w:tcW w:w="7140" w:type="dxa"/>
            <w:noWrap/>
            <w:hideMark/>
          </w:tcPr>
          <w:p w:rsidR="006D5ED8" w:rsidRPr="006D5ED8" w:rsidRDefault="006D5ED8">
            <w:r w:rsidRPr="006D5ED8">
              <w:t>Gouwzee (afsnijhoekje naar Marken)</w:t>
            </w:r>
          </w:p>
        </w:tc>
        <w:tc>
          <w:tcPr>
            <w:tcW w:w="1480" w:type="dxa"/>
            <w:noWrap/>
            <w:hideMark/>
          </w:tcPr>
          <w:p w:rsidR="006D5ED8" w:rsidRPr="006D5ED8" w:rsidRDefault="006D5ED8" w:rsidP="006D5ED8">
            <w:r w:rsidRPr="006D5ED8">
              <w:t>5</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8</w:t>
            </w:r>
          </w:p>
        </w:tc>
        <w:tc>
          <w:tcPr>
            <w:tcW w:w="7140" w:type="dxa"/>
            <w:noWrap/>
            <w:hideMark/>
          </w:tcPr>
          <w:p w:rsidR="006D5ED8" w:rsidRPr="006D5ED8" w:rsidRDefault="006D5ED8">
            <w:proofErr w:type="spellStart"/>
            <w:r w:rsidRPr="006D5ED8">
              <w:t>Gouwzee</w:t>
            </w:r>
            <w:proofErr w:type="spellEnd"/>
            <w:r w:rsidRPr="006D5ED8">
              <w:t xml:space="preserve"> (</w:t>
            </w:r>
            <w:proofErr w:type="spellStart"/>
            <w:r w:rsidRPr="006D5ED8">
              <w:t>west-rand</w:t>
            </w:r>
            <w:proofErr w:type="spellEnd"/>
            <w:r w:rsidRPr="006D5ED8">
              <w:t xml:space="preserve"> van de vaargeul)</w:t>
            </w:r>
          </w:p>
        </w:tc>
        <w:tc>
          <w:tcPr>
            <w:tcW w:w="1480" w:type="dxa"/>
            <w:noWrap/>
            <w:hideMark/>
          </w:tcPr>
          <w:p w:rsidR="006D5ED8" w:rsidRPr="006D5ED8" w:rsidRDefault="006D5ED8" w:rsidP="006D5ED8">
            <w:r w:rsidRPr="006D5ED8">
              <w:t>10</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9</w:t>
            </w:r>
          </w:p>
        </w:tc>
        <w:tc>
          <w:tcPr>
            <w:tcW w:w="7140" w:type="dxa"/>
            <w:noWrap/>
            <w:hideMark/>
          </w:tcPr>
          <w:p w:rsidR="006D5ED8" w:rsidRPr="006D5ED8" w:rsidRDefault="006D5ED8">
            <w:proofErr w:type="spellStart"/>
            <w:r w:rsidRPr="006D5ED8">
              <w:t>Gouwzee</w:t>
            </w:r>
            <w:proofErr w:type="spellEnd"/>
            <w:r w:rsidRPr="006D5ED8">
              <w:t xml:space="preserve"> (</w:t>
            </w:r>
            <w:proofErr w:type="spellStart"/>
            <w:r w:rsidRPr="006D5ED8">
              <w:t>oost-rand</w:t>
            </w:r>
            <w:proofErr w:type="spellEnd"/>
            <w:r w:rsidRPr="006D5ED8">
              <w:t xml:space="preserve"> van de vaargeul)</w:t>
            </w:r>
          </w:p>
        </w:tc>
        <w:tc>
          <w:tcPr>
            <w:tcW w:w="1480" w:type="dxa"/>
            <w:noWrap/>
            <w:hideMark/>
          </w:tcPr>
          <w:p w:rsidR="006D5ED8" w:rsidRPr="006D5ED8" w:rsidRDefault="006D5ED8" w:rsidP="006D5ED8">
            <w:r w:rsidRPr="006D5ED8">
              <w:t>25</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10</w:t>
            </w:r>
          </w:p>
        </w:tc>
        <w:tc>
          <w:tcPr>
            <w:tcW w:w="7140" w:type="dxa"/>
            <w:noWrap/>
            <w:hideMark/>
          </w:tcPr>
          <w:p w:rsidR="006D5ED8" w:rsidRPr="006D5ED8" w:rsidRDefault="006D5ED8">
            <w:r w:rsidRPr="006D5ED8">
              <w:t>Edam</w:t>
            </w:r>
          </w:p>
        </w:tc>
        <w:tc>
          <w:tcPr>
            <w:tcW w:w="1480" w:type="dxa"/>
            <w:noWrap/>
            <w:hideMark/>
          </w:tcPr>
          <w:p w:rsidR="006D5ED8" w:rsidRPr="006D5ED8" w:rsidRDefault="006D5ED8" w:rsidP="006D5ED8">
            <w:r w:rsidRPr="006D5ED8">
              <w:t>25</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11</w:t>
            </w:r>
          </w:p>
        </w:tc>
        <w:tc>
          <w:tcPr>
            <w:tcW w:w="7140" w:type="dxa"/>
            <w:noWrap/>
            <w:hideMark/>
          </w:tcPr>
          <w:p w:rsidR="006D5ED8" w:rsidRPr="006D5ED8" w:rsidRDefault="006D5ED8">
            <w:r w:rsidRPr="006D5ED8">
              <w:t>Warder</w:t>
            </w:r>
          </w:p>
        </w:tc>
        <w:tc>
          <w:tcPr>
            <w:tcW w:w="1480" w:type="dxa"/>
            <w:noWrap/>
            <w:hideMark/>
          </w:tcPr>
          <w:p w:rsidR="006D5ED8" w:rsidRPr="006D5ED8" w:rsidRDefault="006D5ED8" w:rsidP="006D5ED8">
            <w:r w:rsidRPr="006D5ED8">
              <w:t>25</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12</w:t>
            </w:r>
          </w:p>
        </w:tc>
        <w:tc>
          <w:tcPr>
            <w:tcW w:w="7140" w:type="dxa"/>
            <w:noWrap/>
            <w:hideMark/>
          </w:tcPr>
          <w:p w:rsidR="006D5ED8" w:rsidRPr="006D5ED8" w:rsidRDefault="006D5ED8">
            <w:r w:rsidRPr="006D5ED8">
              <w:t>Schardam</w:t>
            </w:r>
          </w:p>
        </w:tc>
        <w:tc>
          <w:tcPr>
            <w:tcW w:w="1480" w:type="dxa"/>
            <w:noWrap/>
            <w:hideMark/>
          </w:tcPr>
          <w:p w:rsidR="006D5ED8" w:rsidRPr="006D5ED8" w:rsidRDefault="006D5ED8" w:rsidP="006D5ED8">
            <w:r w:rsidRPr="006D5ED8">
              <w:t>30</w:t>
            </w:r>
          </w:p>
        </w:tc>
        <w:tc>
          <w:tcPr>
            <w:tcW w:w="1420" w:type="dxa"/>
            <w:noWrap/>
            <w:hideMark/>
          </w:tcPr>
          <w:p w:rsidR="006D5ED8" w:rsidRPr="006D5ED8" w:rsidRDefault="006D5ED8" w:rsidP="006D5ED8">
            <w:r w:rsidRPr="006D5ED8">
              <w:t>2m</w:t>
            </w:r>
          </w:p>
        </w:tc>
        <w:tc>
          <w:tcPr>
            <w:tcW w:w="1780" w:type="dxa"/>
            <w:noWrap/>
            <w:hideMark/>
          </w:tcPr>
          <w:p w:rsidR="006D5ED8" w:rsidRPr="006D5ED8" w:rsidRDefault="006D5ED8" w:rsidP="006D5ED8">
            <w:r w:rsidRPr="006D5ED8">
              <w:t>70%</w:t>
            </w:r>
          </w:p>
        </w:tc>
      </w:tr>
      <w:tr w:rsidR="006D5ED8" w:rsidRPr="006D5ED8" w:rsidTr="006D5ED8">
        <w:trPr>
          <w:trHeight w:val="300"/>
        </w:trPr>
        <w:tc>
          <w:tcPr>
            <w:tcW w:w="640" w:type="dxa"/>
            <w:noWrap/>
            <w:hideMark/>
          </w:tcPr>
          <w:p w:rsidR="006D5ED8" w:rsidRPr="006D5ED8" w:rsidRDefault="006D5ED8">
            <w:r w:rsidRPr="006D5ED8">
              <w:t>13</w:t>
            </w:r>
          </w:p>
        </w:tc>
        <w:tc>
          <w:tcPr>
            <w:tcW w:w="7140" w:type="dxa"/>
            <w:noWrap/>
            <w:hideMark/>
          </w:tcPr>
          <w:p w:rsidR="006D5ED8" w:rsidRPr="006D5ED8" w:rsidRDefault="006D5ED8">
            <w:r w:rsidRPr="006D5ED8">
              <w:t>Hoorn 13 (vaarroute Hoorn - boei G-nek)</w:t>
            </w:r>
          </w:p>
        </w:tc>
        <w:tc>
          <w:tcPr>
            <w:tcW w:w="1480" w:type="dxa"/>
            <w:noWrap/>
            <w:hideMark/>
          </w:tcPr>
          <w:p w:rsidR="006D5ED8" w:rsidRPr="006D5ED8" w:rsidRDefault="006D5ED8" w:rsidP="006D5ED8">
            <w:r w:rsidRPr="006D5ED8">
              <w:t>70</w:t>
            </w:r>
          </w:p>
        </w:tc>
        <w:tc>
          <w:tcPr>
            <w:tcW w:w="1420" w:type="dxa"/>
            <w:noWrap/>
            <w:hideMark/>
          </w:tcPr>
          <w:p w:rsidR="006D5ED8" w:rsidRPr="006D5ED8" w:rsidRDefault="006D5ED8" w:rsidP="006D5ED8">
            <w:r w:rsidRPr="006D5ED8">
              <w:t>3m</w:t>
            </w:r>
          </w:p>
        </w:tc>
        <w:tc>
          <w:tcPr>
            <w:tcW w:w="1780" w:type="dxa"/>
            <w:noWrap/>
            <w:hideMark/>
          </w:tcPr>
          <w:p w:rsidR="006D5ED8" w:rsidRPr="006D5ED8" w:rsidRDefault="006D5ED8" w:rsidP="006D5ED8">
            <w:r w:rsidRPr="006D5ED8">
              <w:t>30%</w:t>
            </w:r>
          </w:p>
        </w:tc>
      </w:tr>
      <w:tr w:rsidR="006D5ED8" w:rsidRPr="006D5ED8" w:rsidTr="006D5ED8">
        <w:trPr>
          <w:trHeight w:val="300"/>
        </w:trPr>
        <w:tc>
          <w:tcPr>
            <w:tcW w:w="640" w:type="dxa"/>
            <w:noWrap/>
            <w:hideMark/>
          </w:tcPr>
          <w:p w:rsidR="006D5ED8" w:rsidRPr="006D5ED8" w:rsidRDefault="006D5ED8">
            <w:r w:rsidRPr="006D5ED8">
              <w:t>14</w:t>
            </w:r>
          </w:p>
        </w:tc>
        <w:tc>
          <w:tcPr>
            <w:tcW w:w="7140" w:type="dxa"/>
            <w:noWrap/>
            <w:hideMark/>
          </w:tcPr>
          <w:p w:rsidR="006D5ED8" w:rsidRPr="006D5ED8" w:rsidRDefault="006D5ED8">
            <w:r w:rsidRPr="006D5ED8">
              <w:t>Hoorn 14 (vaarroute Edam - boei G-nek)</w:t>
            </w:r>
          </w:p>
        </w:tc>
        <w:tc>
          <w:tcPr>
            <w:tcW w:w="1480" w:type="dxa"/>
            <w:noWrap/>
            <w:hideMark/>
          </w:tcPr>
          <w:p w:rsidR="006D5ED8" w:rsidRPr="006D5ED8" w:rsidRDefault="006D5ED8" w:rsidP="006D5ED8">
            <w:r w:rsidRPr="006D5ED8">
              <w:t>80</w:t>
            </w:r>
          </w:p>
        </w:tc>
        <w:tc>
          <w:tcPr>
            <w:tcW w:w="1420" w:type="dxa"/>
            <w:noWrap/>
            <w:hideMark/>
          </w:tcPr>
          <w:p w:rsidR="006D5ED8" w:rsidRPr="006D5ED8" w:rsidRDefault="006D5ED8" w:rsidP="006D5ED8">
            <w:r w:rsidRPr="006D5ED8">
              <w:t>3m</w:t>
            </w:r>
          </w:p>
        </w:tc>
        <w:tc>
          <w:tcPr>
            <w:tcW w:w="1780" w:type="dxa"/>
            <w:noWrap/>
            <w:hideMark/>
          </w:tcPr>
          <w:p w:rsidR="006D5ED8" w:rsidRPr="006D5ED8" w:rsidRDefault="006D5ED8" w:rsidP="006D5ED8">
            <w:r w:rsidRPr="006D5ED8">
              <w:t>30%</w:t>
            </w:r>
          </w:p>
        </w:tc>
      </w:tr>
      <w:tr w:rsidR="006D5ED8" w:rsidRPr="006D5ED8" w:rsidTr="006D5ED8">
        <w:trPr>
          <w:trHeight w:val="300"/>
        </w:trPr>
        <w:tc>
          <w:tcPr>
            <w:tcW w:w="640" w:type="dxa"/>
            <w:noWrap/>
            <w:hideMark/>
          </w:tcPr>
          <w:p w:rsidR="006D5ED8" w:rsidRPr="006D5ED8" w:rsidRDefault="006D5ED8">
            <w:r w:rsidRPr="006D5ED8">
              <w:t>15</w:t>
            </w:r>
          </w:p>
        </w:tc>
        <w:tc>
          <w:tcPr>
            <w:tcW w:w="7140" w:type="dxa"/>
            <w:noWrap/>
            <w:hideMark/>
          </w:tcPr>
          <w:p w:rsidR="006D5ED8" w:rsidRPr="006D5ED8" w:rsidRDefault="006D5ED8">
            <w:r w:rsidRPr="006D5ED8">
              <w:t>Hoorn 15 (vaarroute Edam - boei G-nek)</w:t>
            </w:r>
          </w:p>
        </w:tc>
        <w:tc>
          <w:tcPr>
            <w:tcW w:w="1480" w:type="dxa"/>
            <w:noWrap/>
            <w:hideMark/>
          </w:tcPr>
          <w:p w:rsidR="006D5ED8" w:rsidRPr="006D5ED8" w:rsidRDefault="006D5ED8" w:rsidP="006D5ED8">
            <w:r w:rsidRPr="006D5ED8">
              <w:t>35</w:t>
            </w:r>
          </w:p>
        </w:tc>
        <w:tc>
          <w:tcPr>
            <w:tcW w:w="1420" w:type="dxa"/>
            <w:noWrap/>
            <w:hideMark/>
          </w:tcPr>
          <w:p w:rsidR="006D5ED8" w:rsidRPr="006D5ED8" w:rsidRDefault="006D5ED8" w:rsidP="006D5ED8">
            <w:r w:rsidRPr="006D5ED8">
              <w:t>3m</w:t>
            </w:r>
          </w:p>
        </w:tc>
        <w:tc>
          <w:tcPr>
            <w:tcW w:w="1780" w:type="dxa"/>
            <w:noWrap/>
            <w:hideMark/>
          </w:tcPr>
          <w:p w:rsidR="006D5ED8" w:rsidRPr="006D5ED8" w:rsidRDefault="006D5ED8" w:rsidP="006D5ED8">
            <w:r w:rsidRPr="006D5ED8">
              <w:t>30%</w:t>
            </w:r>
          </w:p>
        </w:tc>
      </w:tr>
      <w:tr w:rsidR="006D5ED8" w:rsidRPr="006D5ED8" w:rsidTr="006D5ED8">
        <w:trPr>
          <w:trHeight w:val="300"/>
        </w:trPr>
        <w:tc>
          <w:tcPr>
            <w:tcW w:w="640" w:type="dxa"/>
            <w:noWrap/>
            <w:hideMark/>
          </w:tcPr>
          <w:p w:rsidR="006D5ED8" w:rsidRPr="006D5ED8" w:rsidRDefault="006D5ED8">
            <w:r w:rsidRPr="006D5ED8">
              <w:t>16</w:t>
            </w:r>
          </w:p>
        </w:tc>
        <w:tc>
          <w:tcPr>
            <w:tcW w:w="7140" w:type="dxa"/>
            <w:noWrap/>
            <w:hideMark/>
          </w:tcPr>
          <w:p w:rsidR="006D5ED8" w:rsidRPr="006D5ED8" w:rsidRDefault="006D5ED8">
            <w:r w:rsidRPr="006D5ED8">
              <w:t>Hoorn 16 ( vaarroute Hoorn - Gouwzee)</w:t>
            </w:r>
          </w:p>
        </w:tc>
        <w:tc>
          <w:tcPr>
            <w:tcW w:w="1480" w:type="dxa"/>
            <w:noWrap/>
            <w:hideMark/>
          </w:tcPr>
          <w:p w:rsidR="006D5ED8" w:rsidRPr="006D5ED8" w:rsidRDefault="006D5ED8" w:rsidP="006D5ED8">
            <w:r w:rsidRPr="006D5ED8">
              <w:t>140</w:t>
            </w:r>
          </w:p>
        </w:tc>
        <w:tc>
          <w:tcPr>
            <w:tcW w:w="1420" w:type="dxa"/>
            <w:noWrap/>
            <w:hideMark/>
          </w:tcPr>
          <w:p w:rsidR="006D5ED8" w:rsidRPr="006D5ED8" w:rsidRDefault="006D5ED8" w:rsidP="006D5ED8">
            <w:r w:rsidRPr="006D5ED8">
              <w:t>3m</w:t>
            </w:r>
          </w:p>
        </w:tc>
        <w:tc>
          <w:tcPr>
            <w:tcW w:w="1780" w:type="dxa"/>
            <w:noWrap/>
            <w:hideMark/>
          </w:tcPr>
          <w:p w:rsidR="006D5ED8" w:rsidRPr="006D5ED8" w:rsidRDefault="006D5ED8" w:rsidP="006D5ED8">
            <w:r w:rsidRPr="006D5ED8">
              <w:t>30%</w:t>
            </w:r>
          </w:p>
        </w:tc>
      </w:tr>
      <w:tr w:rsidR="006D5ED8" w:rsidRPr="006D5ED8" w:rsidTr="006D5ED8">
        <w:trPr>
          <w:trHeight w:val="315"/>
        </w:trPr>
        <w:tc>
          <w:tcPr>
            <w:tcW w:w="640" w:type="dxa"/>
            <w:noWrap/>
            <w:hideMark/>
          </w:tcPr>
          <w:p w:rsidR="006D5ED8" w:rsidRPr="006D5ED8" w:rsidRDefault="006D5ED8" w:rsidP="006D5ED8"/>
        </w:tc>
        <w:tc>
          <w:tcPr>
            <w:tcW w:w="7140" w:type="dxa"/>
            <w:noWrap/>
            <w:hideMark/>
          </w:tcPr>
          <w:p w:rsidR="006D5ED8" w:rsidRPr="006D5ED8" w:rsidRDefault="006D5ED8">
            <w:r w:rsidRPr="006D5ED8">
              <w:t>Totaal vergunning aanvraag</w:t>
            </w:r>
          </w:p>
        </w:tc>
        <w:tc>
          <w:tcPr>
            <w:tcW w:w="1480" w:type="dxa"/>
            <w:noWrap/>
            <w:hideMark/>
          </w:tcPr>
          <w:p w:rsidR="006D5ED8" w:rsidRPr="006D5ED8" w:rsidRDefault="006D5ED8" w:rsidP="006D5ED8">
            <w:r w:rsidRPr="006D5ED8">
              <w:t>710</w:t>
            </w:r>
          </w:p>
        </w:tc>
        <w:tc>
          <w:tcPr>
            <w:tcW w:w="1420" w:type="dxa"/>
            <w:noWrap/>
            <w:hideMark/>
          </w:tcPr>
          <w:p w:rsidR="006D5ED8" w:rsidRPr="006D5ED8" w:rsidRDefault="006D5ED8">
            <w:r w:rsidRPr="006D5ED8">
              <w:t>ha</w:t>
            </w:r>
          </w:p>
        </w:tc>
        <w:tc>
          <w:tcPr>
            <w:tcW w:w="1780" w:type="dxa"/>
            <w:noWrap/>
            <w:hideMark/>
          </w:tcPr>
          <w:p w:rsidR="006D5ED8" w:rsidRPr="006D5ED8" w:rsidRDefault="006D5ED8" w:rsidP="006D5ED8">
            <w:r w:rsidRPr="006D5ED8">
              <w:t> </w:t>
            </w:r>
          </w:p>
        </w:tc>
      </w:tr>
    </w:tbl>
    <w:p w:rsidR="006D5ED8" w:rsidRDefault="006D5ED8" w:rsidP="006D5ED8"/>
    <w:p w:rsidR="006D5ED8" w:rsidRDefault="006D5ED8" w:rsidP="0051028C">
      <w:pPr>
        <w:ind w:left="1410" w:hanging="1410"/>
      </w:pPr>
      <w:r>
        <w:rPr>
          <w:noProof/>
        </w:rPr>
        <w:drawing>
          <wp:inline distT="0" distB="0" distL="0" distR="0" wp14:anchorId="7CA7A76C" wp14:editId="76B6CA37">
            <wp:extent cx="4391660" cy="8333740"/>
            <wp:effectExtent l="0" t="0" r="8890" b="0"/>
            <wp:docPr id="4" name="Picture 3">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15="http://schemas.microsoft.com/office/word/2012/wordml" xmlns:w="http://schemas.openxmlformats.org/wordprocessingml/2006/main" xmlns:w10="urn:schemas-microsoft-com:office:word" xmlns:v="urn:schemas-microsoft-com:vml" xmlns:o="urn:schemas-microsoft-com:office:office" id="{5F2DF622-02F7-4068-94BB-DDC00EE473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lc="http://schemas.openxmlformats.org/drawingml/2006/lockedCanvas" xmlns="" xmlns:a16="http://schemas.microsoft.com/office/drawing/2014/main" xmlns:xdr="http://schemas.openxmlformats.org/drawingml/2006/spreadsheetDrawing" xmlns:w15="http://schemas.microsoft.com/office/word/2012/wordml" xmlns:w="http://schemas.openxmlformats.org/wordprocessingml/2006/main" xmlns:w10="urn:schemas-microsoft-com:office:word" xmlns:v="urn:schemas-microsoft-com:vml" xmlns:o="urn:schemas-microsoft-com:office:office" id="{5F2DF622-02F7-4068-94BB-DDC00EE47399}"/>
                        </a:ext>
                      </a:extLst>
                    </pic:cNvPr>
                    <pic:cNvPicPr>
                      <a:picLocks noChangeAspect="1"/>
                    </pic:cNvPicPr>
                  </pic:nvPicPr>
                  <pic:blipFill>
                    <a:blip r:embed="rId9"/>
                    <a:stretch>
                      <a:fillRect/>
                    </a:stretch>
                  </pic:blipFill>
                  <pic:spPr>
                    <a:xfrm>
                      <a:off x="0" y="0"/>
                      <a:ext cx="4391660" cy="8333740"/>
                    </a:xfrm>
                    <a:prstGeom prst="rect">
                      <a:avLst/>
                    </a:prstGeom>
                  </pic:spPr>
                </pic:pic>
              </a:graphicData>
            </a:graphic>
          </wp:inline>
        </w:drawing>
      </w:r>
    </w:p>
    <w:p w:rsidR="006D5ED8" w:rsidRDefault="006D5ED8">
      <w:r>
        <w:rPr>
          <w:noProof/>
        </w:rPr>
        <w:drawing>
          <wp:inline distT="0" distB="0" distL="0" distR="0" wp14:anchorId="255F260F" wp14:editId="19246D4F">
            <wp:extent cx="5579745" cy="4217670"/>
            <wp:effectExtent l="0" t="0" r="1905" b="0"/>
            <wp:docPr id="2" name="Picture 1">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15="http://schemas.microsoft.com/office/word/2012/wordml" xmlns:w="http://schemas.openxmlformats.org/wordprocessingml/2006/main" xmlns:w10="urn:schemas-microsoft-com:office:word" xmlns:v="urn:schemas-microsoft-com:vml" xmlns:o="urn:schemas-microsoft-com:office:office" id="{04E7A77C-8BE4-44A6-A82A-8E58EAFF02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lc="http://schemas.openxmlformats.org/drawingml/2006/lockedCanvas" xmlns="" xmlns:a16="http://schemas.microsoft.com/office/drawing/2014/main" xmlns:xdr="http://schemas.openxmlformats.org/drawingml/2006/spreadsheetDrawing" xmlns:w15="http://schemas.microsoft.com/office/word/2012/wordml" xmlns:w="http://schemas.openxmlformats.org/wordprocessingml/2006/main" xmlns:w10="urn:schemas-microsoft-com:office:word" xmlns:v="urn:schemas-microsoft-com:vml" xmlns:o="urn:schemas-microsoft-com:office:office" id="{04E7A77C-8BE4-44A6-A82A-8E58EAFF0262}"/>
                        </a:ext>
                      </a:extLst>
                    </pic:cNvPr>
                    <pic:cNvPicPr>
                      <a:picLocks noChangeAspect="1"/>
                    </pic:cNvPicPr>
                  </pic:nvPicPr>
                  <pic:blipFill>
                    <a:blip r:embed="rId10"/>
                    <a:stretch>
                      <a:fillRect/>
                    </a:stretch>
                  </pic:blipFill>
                  <pic:spPr>
                    <a:xfrm>
                      <a:off x="0" y="0"/>
                      <a:ext cx="5579745" cy="4217670"/>
                    </a:xfrm>
                    <a:prstGeom prst="rect">
                      <a:avLst/>
                    </a:prstGeom>
                  </pic:spPr>
                </pic:pic>
              </a:graphicData>
            </a:graphic>
          </wp:inline>
        </w:drawing>
      </w:r>
      <w:r>
        <w:br w:type="page"/>
      </w:r>
    </w:p>
    <w:p w:rsidR="006D5ED8" w:rsidRPr="006D5ED8" w:rsidRDefault="006D5ED8" w:rsidP="0051028C">
      <w:pPr>
        <w:ind w:left="1410" w:hanging="1410"/>
      </w:pPr>
    </w:p>
    <w:sectPr w:rsidR="006D5ED8" w:rsidRPr="006D5ED8" w:rsidSect="00556D0B">
      <w:footerReference w:type="default" r:id="rId11"/>
      <w:headerReference w:type="first" r:id="rId12"/>
      <w:footerReference w:type="first" r:id="rId13"/>
      <w:pgSz w:w="11906" w:h="16838"/>
      <w:pgMar w:top="2155" w:right="1134" w:bottom="1559" w:left="1985" w:header="709" w:footer="709" w:gutter="0"/>
      <w:cols w:space="708"/>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1E08" w:rsidRDefault="00E41E08">
      <w:r>
        <w:separator/>
      </w:r>
    </w:p>
  </w:endnote>
  <w:endnote w:type="continuationSeparator" w:id="0">
    <w:p w:rsidR="00E41E08" w:rsidRDefault="00E41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D25" w:rsidRDefault="00C15C53" w:rsidP="00C15C53">
    <w:pPr>
      <w:pStyle w:val="Voettekst"/>
      <w:rPr>
        <w:rFonts w:ascii="Verdana" w:hAnsi="Verdana"/>
        <w:color w:val="A6A6A6" w:themeColor="background1" w:themeShade="A6"/>
        <w:sz w:val="14"/>
        <w:szCs w:val="14"/>
      </w:rPr>
    </w:pPr>
    <w:r>
      <w:rPr>
        <w:noProof/>
      </w:rPr>
      <w:drawing>
        <wp:anchor distT="0" distB="0" distL="114300" distR="114300" simplePos="0" relativeHeight="251663360" behindDoc="1" locked="0" layoutInCell="0" allowOverlap="1" wp14:anchorId="17DEBC2F" wp14:editId="56E623BA">
          <wp:simplePos x="0" y="0"/>
          <wp:positionH relativeFrom="margin">
            <wp:align>center</wp:align>
          </wp:positionH>
          <wp:positionV relativeFrom="page">
            <wp:posOffset>9857105</wp:posOffset>
          </wp:positionV>
          <wp:extent cx="6840000" cy="360000"/>
          <wp:effectExtent l="0" t="0" r="0" b="2540"/>
          <wp:wrapNone/>
          <wp:docPr id="8" name="Afbeelding 8" descr="ODNHN BP v11a voorblad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DNHN BP v11a voorblad foot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000" cy="360000"/>
                  </a:xfrm>
                  <a:prstGeom prst="rect">
                    <a:avLst/>
                  </a:prstGeom>
                  <a:noFill/>
                  <a:ln>
                    <a:noFill/>
                  </a:ln>
                </pic:spPr>
              </pic:pic>
            </a:graphicData>
          </a:graphic>
        </wp:anchor>
      </w:drawing>
    </w:r>
    <w:r w:rsidRPr="00C15C53">
      <w:rPr>
        <w:rFonts w:ascii="Verdana" w:hAnsi="Verdana"/>
        <w:color w:val="A6A6A6" w:themeColor="background1" w:themeShade="A6"/>
        <w:sz w:val="14"/>
        <w:szCs w:val="14"/>
      </w:rPr>
      <w:t xml:space="preserve">Zaaknummer: OD.309161         Pagina </w:t>
    </w:r>
    <w:r w:rsidRPr="00C15C53">
      <w:rPr>
        <w:rFonts w:ascii="Verdana" w:hAnsi="Verdana"/>
        <w:b/>
        <w:bCs/>
        <w:color w:val="A6A6A6" w:themeColor="background1" w:themeShade="A6"/>
        <w:sz w:val="14"/>
        <w:szCs w:val="14"/>
      </w:rPr>
      <w:fldChar w:fldCharType="begin"/>
    </w:r>
    <w:r w:rsidRPr="00C15C53">
      <w:rPr>
        <w:rFonts w:ascii="Verdana" w:hAnsi="Verdana"/>
        <w:b/>
        <w:bCs/>
        <w:color w:val="A6A6A6" w:themeColor="background1" w:themeShade="A6"/>
        <w:sz w:val="14"/>
        <w:szCs w:val="14"/>
      </w:rPr>
      <w:instrText>PAGE</w:instrText>
    </w:r>
    <w:r w:rsidRPr="00C15C53">
      <w:rPr>
        <w:rFonts w:ascii="Verdana" w:hAnsi="Verdana"/>
        <w:b/>
        <w:bCs/>
        <w:color w:val="A6A6A6" w:themeColor="background1" w:themeShade="A6"/>
        <w:sz w:val="14"/>
        <w:szCs w:val="14"/>
      </w:rPr>
      <w:fldChar w:fldCharType="separate"/>
    </w:r>
    <w:r w:rsidR="00DC559A">
      <w:rPr>
        <w:rFonts w:ascii="Verdana" w:hAnsi="Verdana"/>
        <w:b/>
        <w:bCs/>
        <w:noProof/>
        <w:color w:val="A6A6A6" w:themeColor="background1" w:themeShade="A6"/>
        <w:sz w:val="14"/>
        <w:szCs w:val="14"/>
      </w:rPr>
      <w:t>7</w:t>
    </w:r>
    <w:r w:rsidRPr="00C15C53">
      <w:rPr>
        <w:rFonts w:ascii="Verdana" w:hAnsi="Verdana"/>
        <w:color w:val="A6A6A6" w:themeColor="background1" w:themeShade="A6"/>
        <w:sz w:val="14"/>
        <w:szCs w:val="14"/>
      </w:rPr>
      <w:fldChar w:fldCharType="end"/>
    </w:r>
    <w:r w:rsidRPr="00C15C53">
      <w:rPr>
        <w:rFonts w:ascii="Verdana" w:hAnsi="Verdana"/>
        <w:color w:val="A6A6A6" w:themeColor="background1" w:themeShade="A6"/>
        <w:sz w:val="14"/>
        <w:szCs w:val="14"/>
      </w:rPr>
      <w:t xml:space="preserve"> van </w:t>
    </w:r>
    <w:r w:rsidRPr="00C15C53">
      <w:rPr>
        <w:rFonts w:ascii="Verdana" w:hAnsi="Verdana"/>
        <w:b/>
        <w:bCs/>
        <w:color w:val="A6A6A6" w:themeColor="background1" w:themeShade="A6"/>
        <w:sz w:val="14"/>
        <w:szCs w:val="14"/>
      </w:rPr>
      <w:fldChar w:fldCharType="begin"/>
    </w:r>
    <w:r w:rsidRPr="00C15C53">
      <w:rPr>
        <w:rFonts w:ascii="Verdana" w:hAnsi="Verdana"/>
        <w:b/>
        <w:bCs/>
        <w:color w:val="A6A6A6" w:themeColor="background1" w:themeShade="A6"/>
        <w:sz w:val="14"/>
        <w:szCs w:val="14"/>
      </w:rPr>
      <w:instrText>NUMPAGES</w:instrText>
    </w:r>
    <w:r w:rsidRPr="00C15C53">
      <w:rPr>
        <w:rFonts w:ascii="Verdana" w:hAnsi="Verdana"/>
        <w:b/>
        <w:bCs/>
        <w:color w:val="A6A6A6" w:themeColor="background1" w:themeShade="A6"/>
        <w:sz w:val="14"/>
        <w:szCs w:val="14"/>
      </w:rPr>
      <w:fldChar w:fldCharType="separate"/>
    </w:r>
    <w:r w:rsidR="00DC559A">
      <w:rPr>
        <w:rFonts w:ascii="Verdana" w:hAnsi="Verdana"/>
        <w:b/>
        <w:bCs/>
        <w:noProof/>
        <w:color w:val="A6A6A6" w:themeColor="background1" w:themeShade="A6"/>
        <w:sz w:val="14"/>
        <w:szCs w:val="14"/>
      </w:rPr>
      <w:t>7</w:t>
    </w:r>
    <w:r w:rsidRPr="00C15C53">
      <w:rPr>
        <w:rFonts w:ascii="Verdana" w:hAnsi="Verdana"/>
        <w:color w:val="A6A6A6" w:themeColor="background1" w:themeShade="A6"/>
        <w:sz w:val="14"/>
        <w:szCs w:val="1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sz w:val="18"/>
        <w:szCs w:val="18"/>
      </w:rPr>
      <w:id w:val="1649474094"/>
      <w:docPartObj>
        <w:docPartGallery w:val="Page Numbers (Bottom of Page)"/>
        <w:docPartUnique/>
      </w:docPartObj>
    </w:sdtPr>
    <w:sdtEndPr/>
    <w:sdtContent>
      <w:sdt>
        <w:sdtPr>
          <w:rPr>
            <w:rFonts w:ascii="Verdana" w:hAnsi="Verdana"/>
            <w:sz w:val="18"/>
            <w:szCs w:val="18"/>
          </w:rPr>
          <w:id w:val="778765433"/>
          <w:docPartObj>
            <w:docPartGallery w:val="Page Numbers (Top of Page)"/>
            <w:docPartUnique/>
          </w:docPartObj>
        </w:sdtPr>
        <w:sdtEndPr/>
        <w:sdtContent>
          <w:p w:rsidR="00E2043E" w:rsidRDefault="00E2043E" w:rsidP="00E2043E">
            <w:pPr>
              <w:pStyle w:val="Voettekst"/>
              <w:jc w:val="right"/>
              <w:rPr>
                <w:rFonts w:ascii="Verdana" w:hAnsi="Verdana"/>
                <w:sz w:val="18"/>
                <w:szCs w:val="18"/>
              </w:rPr>
            </w:pPr>
          </w:p>
          <w:p w:rsidR="00E2043E" w:rsidRDefault="00E2043E" w:rsidP="00E2043E">
            <w:pPr>
              <w:pStyle w:val="Voettekst"/>
              <w:jc w:val="right"/>
              <w:rPr>
                <w:rFonts w:ascii="Verdana" w:hAnsi="Verdana"/>
                <w:sz w:val="18"/>
                <w:szCs w:val="18"/>
              </w:rPr>
            </w:pPr>
            <w:r>
              <w:rPr>
                <w:noProof/>
              </w:rPr>
              <w:drawing>
                <wp:anchor distT="0" distB="0" distL="114300" distR="114300" simplePos="0" relativeHeight="251661312" behindDoc="1" locked="0" layoutInCell="0" allowOverlap="1" wp14:anchorId="66214C62" wp14:editId="267C45A9">
                  <wp:simplePos x="0" y="0"/>
                  <wp:positionH relativeFrom="margin">
                    <wp:posOffset>0</wp:posOffset>
                  </wp:positionH>
                  <wp:positionV relativeFrom="page">
                    <wp:posOffset>9716770</wp:posOffset>
                  </wp:positionV>
                  <wp:extent cx="6840000" cy="360000"/>
                  <wp:effectExtent l="0" t="0" r="0" b="2540"/>
                  <wp:wrapNone/>
                  <wp:docPr id="6" name="Afbeelding 6" descr="ODNHN BP v11a voorblad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DNHN BP v11a voorblad foot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000" cy="360000"/>
                          </a:xfrm>
                          <a:prstGeom prst="rect">
                            <a:avLst/>
                          </a:prstGeom>
                          <a:noFill/>
                          <a:ln>
                            <a:noFill/>
                          </a:ln>
                        </pic:spPr>
                      </pic:pic>
                    </a:graphicData>
                  </a:graphic>
                </wp:anchor>
              </w:drawing>
            </w:r>
          </w:p>
          <w:p w:rsidR="00E2043E" w:rsidRDefault="00E2043E" w:rsidP="00E2043E">
            <w:pPr>
              <w:pStyle w:val="Voettekst"/>
              <w:jc w:val="right"/>
              <w:rPr>
                <w:rFonts w:ascii="Verdana" w:hAnsi="Verdana"/>
                <w:sz w:val="18"/>
                <w:szCs w:val="18"/>
              </w:rPr>
            </w:pPr>
          </w:p>
          <w:p w:rsidR="00C15C53" w:rsidRDefault="00DC559A" w:rsidP="00E2043E">
            <w:pPr>
              <w:pStyle w:val="Voettekst"/>
              <w:rPr>
                <w:rFonts w:ascii="Verdana" w:hAnsi="Verdana"/>
                <w:sz w:val="18"/>
                <w:szCs w:val="18"/>
              </w:rPr>
            </w:pPr>
          </w:p>
        </w:sdtContent>
      </w:sdt>
    </w:sdtContent>
  </w:sdt>
  <w:p w:rsidR="00991430" w:rsidRPr="00C15C53" w:rsidRDefault="00C15C53" w:rsidP="00E2043E">
    <w:pPr>
      <w:pStyle w:val="Voettekst"/>
      <w:rPr>
        <w:rFonts w:ascii="Verdana" w:hAnsi="Verdana"/>
        <w:sz w:val="18"/>
        <w:szCs w:val="18"/>
      </w:rPr>
    </w:pPr>
    <w:r>
      <w:rPr>
        <w:rFonts w:ascii="Verdana" w:hAnsi="Verdana"/>
        <w:color w:val="A6A6A6" w:themeColor="background1" w:themeShade="A6"/>
        <w:sz w:val="14"/>
        <w:szCs w:val="14"/>
      </w:rPr>
      <w:t xml:space="preserve">             </w:t>
    </w:r>
    <w:r w:rsidR="00E2043E">
      <w:rPr>
        <w:rFonts w:ascii="Verdana" w:hAnsi="Verdana"/>
        <w:color w:val="A6A6A6" w:themeColor="background1" w:themeShade="A6"/>
        <w:sz w:val="14"/>
        <w:szCs w:val="14"/>
      </w:rPr>
      <w:t>Zaaknummer: O</w:t>
    </w:r>
    <w:r w:rsidR="00D6780B">
      <w:rPr>
        <w:rFonts w:ascii="Verdana" w:hAnsi="Verdana"/>
        <w:color w:val="A6A6A6" w:themeColor="background1" w:themeShade="A6"/>
        <w:sz w:val="14"/>
        <w:szCs w:val="14"/>
      </w:rPr>
      <w:t>D</w:t>
    </w:r>
    <w:r w:rsidR="00D6780B" w:rsidRPr="00606D25">
      <w:rPr>
        <w:rFonts w:ascii="Verdana" w:hAnsi="Verdana"/>
        <w:color w:val="A6A6A6" w:themeColor="background1" w:themeShade="A6"/>
        <w:sz w:val="14"/>
        <w:szCs w:val="14"/>
      </w:rPr>
      <w:t>.</w:t>
    </w:r>
    <w:r w:rsidR="00E2043E" w:rsidRPr="00E2043E">
      <w:rPr>
        <w:rFonts w:ascii="Verdana" w:hAnsi="Verdana"/>
        <w:color w:val="A6A6A6" w:themeColor="background1" w:themeShade="A6"/>
        <w:sz w:val="14"/>
        <w:szCs w:val="14"/>
      </w:rPr>
      <w:t>309161</w:t>
    </w:r>
    <w:r w:rsidRPr="00C15C53">
      <w:rPr>
        <w:rFonts w:ascii="Verdana" w:hAnsi="Verdana"/>
        <w:sz w:val="18"/>
        <w:szCs w:val="18"/>
      </w:rPr>
      <w:t xml:space="preserve"> </w:t>
    </w:r>
    <w:r>
      <w:rPr>
        <w:rFonts w:ascii="Verdana" w:hAnsi="Verdana"/>
        <w:sz w:val="18"/>
        <w:szCs w:val="18"/>
      </w:rPr>
      <w:t xml:space="preserve">        </w:t>
    </w:r>
    <w:r w:rsidRPr="00C15C53">
      <w:rPr>
        <w:rFonts w:ascii="Verdana" w:hAnsi="Verdana"/>
        <w:color w:val="A6A6A6" w:themeColor="background1" w:themeShade="A6"/>
        <w:sz w:val="14"/>
        <w:szCs w:val="14"/>
      </w:rPr>
      <w:t xml:space="preserve">Pagina </w:t>
    </w:r>
    <w:r w:rsidRPr="00C15C53">
      <w:rPr>
        <w:rFonts w:ascii="Verdana" w:hAnsi="Verdana"/>
        <w:b/>
        <w:bCs/>
        <w:color w:val="A6A6A6" w:themeColor="background1" w:themeShade="A6"/>
        <w:sz w:val="14"/>
        <w:szCs w:val="14"/>
      </w:rPr>
      <w:fldChar w:fldCharType="begin"/>
    </w:r>
    <w:r w:rsidRPr="00C15C53">
      <w:rPr>
        <w:rFonts w:ascii="Verdana" w:hAnsi="Verdana"/>
        <w:b/>
        <w:bCs/>
        <w:color w:val="A6A6A6" w:themeColor="background1" w:themeShade="A6"/>
        <w:sz w:val="14"/>
        <w:szCs w:val="14"/>
      </w:rPr>
      <w:instrText>PAGE</w:instrText>
    </w:r>
    <w:r w:rsidRPr="00C15C53">
      <w:rPr>
        <w:rFonts w:ascii="Verdana" w:hAnsi="Verdana"/>
        <w:b/>
        <w:bCs/>
        <w:color w:val="A6A6A6" w:themeColor="background1" w:themeShade="A6"/>
        <w:sz w:val="14"/>
        <w:szCs w:val="14"/>
      </w:rPr>
      <w:fldChar w:fldCharType="separate"/>
    </w:r>
    <w:r w:rsidR="00DC559A">
      <w:rPr>
        <w:rFonts w:ascii="Verdana" w:hAnsi="Verdana"/>
        <w:b/>
        <w:bCs/>
        <w:noProof/>
        <w:color w:val="A6A6A6" w:themeColor="background1" w:themeShade="A6"/>
        <w:sz w:val="14"/>
        <w:szCs w:val="14"/>
      </w:rPr>
      <w:t>1</w:t>
    </w:r>
    <w:r w:rsidRPr="00C15C53">
      <w:rPr>
        <w:rFonts w:ascii="Verdana" w:hAnsi="Verdana"/>
        <w:color w:val="A6A6A6" w:themeColor="background1" w:themeShade="A6"/>
        <w:sz w:val="14"/>
        <w:szCs w:val="14"/>
      </w:rPr>
      <w:fldChar w:fldCharType="end"/>
    </w:r>
    <w:r w:rsidRPr="00C15C53">
      <w:rPr>
        <w:rFonts w:ascii="Verdana" w:hAnsi="Verdana"/>
        <w:color w:val="A6A6A6" w:themeColor="background1" w:themeShade="A6"/>
        <w:sz w:val="14"/>
        <w:szCs w:val="14"/>
      </w:rPr>
      <w:t xml:space="preserve"> van </w:t>
    </w:r>
    <w:r w:rsidRPr="00C15C53">
      <w:rPr>
        <w:rFonts w:ascii="Verdana" w:hAnsi="Verdana"/>
        <w:b/>
        <w:bCs/>
        <w:color w:val="A6A6A6" w:themeColor="background1" w:themeShade="A6"/>
        <w:sz w:val="14"/>
        <w:szCs w:val="14"/>
      </w:rPr>
      <w:fldChar w:fldCharType="begin"/>
    </w:r>
    <w:r w:rsidRPr="00C15C53">
      <w:rPr>
        <w:rFonts w:ascii="Verdana" w:hAnsi="Verdana"/>
        <w:b/>
        <w:bCs/>
        <w:color w:val="A6A6A6" w:themeColor="background1" w:themeShade="A6"/>
        <w:sz w:val="14"/>
        <w:szCs w:val="14"/>
      </w:rPr>
      <w:instrText>NUMPAGES</w:instrText>
    </w:r>
    <w:r w:rsidRPr="00C15C53">
      <w:rPr>
        <w:rFonts w:ascii="Verdana" w:hAnsi="Verdana"/>
        <w:b/>
        <w:bCs/>
        <w:color w:val="A6A6A6" w:themeColor="background1" w:themeShade="A6"/>
        <w:sz w:val="14"/>
        <w:szCs w:val="14"/>
      </w:rPr>
      <w:fldChar w:fldCharType="separate"/>
    </w:r>
    <w:r w:rsidR="00DC559A">
      <w:rPr>
        <w:rFonts w:ascii="Verdana" w:hAnsi="Verdana"/>
        <w:b/>
        <w:bCs/>
        <w:noProof/>
        <w:color w:val="A6A6A6" w:themeColor="background1" w:themeShade="A6"/>
        <w:sz w:val="14"/>
        <w:szCs w:val="14"/>
      </w:rPr>
      <w:t>7</w:t>
    </w:r>
    <w:r w:rsidRPr="00C15C53">
      <w:rPr>
        <w:rFonts w:ascii="Verdana" w:hAnsi="Verdana"/>
        <w:color w:val="A6A6A6" w:themeColor="background1" w:themeShade="A6"/>
        <w:sz w:val="14"/>
        <w:szCs w:val="1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1E08" w:rsidRDefault="00E41E08">
      <w:r>
        <w:separator/>
      </w:r>
    </w:p>
  </w:footnote>
  <w:footnote w:type="continuationSeparator" w:id="0">
    <w:p w:rsidR="00E41E08" w:rsidRDefault="00E41E08">
      <w:r>
        <w:continuationSeparator/>
      </w:r>
    </w:p>
  </w:footnote>
  <w:footnote w:id="1">
    <w:p w:rsidR="005A1CB1" w:rsidRPr="005A1CB1" w:rsidRDefault="005A1CB1">
      <w:pPr>
        <w:pStyle w:val="Voetnoottekst"/>
        <w:rPr>
          <w:sz w:val="16"/>
          <w:szCs w:val="16"/>
        </w:rPr>
      </w:pPr>
      <w:r>
        <w:rPr>
          <w:rStyle w:val="Voetnootmarkering"/>
        </w:rPr>
        <w:footnoteRef/>
      </w:r>
      <w:r>
        <w:t xml:space="preserve"> </w:t>
      </w:r>
      <w:r>
        <w:rPr>
          <w:sz w:val="16"/>
          <w:szCs w:val="16"/>
        </w:rPr>
        <w:t>Water en Oeverplanten in de zoete Rijkswateren me</w:t>
      </w:r>
      <w:r w:rsidR="00124BAA">
        <w:rPr>
          <w:sz w:val="16"/>
          <w:szCs w:val="16"/>
        </w:rPr>
        <w:t xml:space="preserve">etjaar 2019, </w:t>
      </w:r>
      <w:proofErr w:type="spellStart"/>
      <w:r w:rsidR="00124BAA">
        <w:rPr>
          <w:sz w:val="16"/>
          <w:szCs w:val="16"/>
        </w:rPr>
        <w:t>Scirpus</w:t>
      </w:r>
      <w:proofErr w:type="spellEnd"/>
      <w:r w:rsidR="00124BAA">
        <w:rPr>
          <w:sz w:val="16"/>
          <w:szCs w:val="16"/>
        </w:rPr>
        <w:t xml:space="preserve"> ecologisch</w:t>
      </w:r>
      <w:r>
        <w:rPr>
          <w:sz w:val="16"/>
          <w:szCs w:val="16"/>
        </w:rPr>
        <w:t xml:space="preserve"> advies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0C10" w:rsidRDefault="00E2043E" w:rsidP="00556D0B">
    <w:pPr>
      <w:pStyle w:val="Koptekst"/>
      <w:spacing w:after="2400"/>
    </w:pPr>
    <w:r>
      <w:rPr>
        <w:noProof/>
      </w:rPr>
      <w:drawing>
        <wp:anchor distT="0" distB="0" distL="114300" distR="114300" simplePos="0" relativeHeight="251659264" behindDoc="0" locked="0" layoutInCell="1" allowOverlap="1" wp14:anchorId="1D615130" wp14:editId="397470EF">
          <wp:simplePos x="0" y="0"/>
          <wp:positionH relativeFrom="column">
            <wp:posOffset>2095500</wp:posOffset>
          </wp:positionH>
          <wp:positionV relativeFrom="paragraph">
            <wp:posOffset>427990</wp:posOffset>
          </wp:positionV>
          <wp:extent cx="2509200" cy="903600"/>
          <wp:effectExtent l="0" t="0" r="5715" b="0"/>
          <wp:wrapSquare wrapText="bothSides"/>
          <wp:docPr id="5" name="Afbeelding 5" descr="ODNHN BP v11 voorblad head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DNHN BP v11 voorblad heade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09200" cy="903600"/>
                  </a:xfrm>
                  <a:prstGeom prst="rect">
                    <a:avLst/>
                  </a:prstGeom>
                  <a:noFill/>
                  <a:ln>
                    <a:noFill/>
                  </a:ln>
                </pic:spPr>
              </pic:pic>
            </a:graphicData>
          </a:graphic>
        </wp:anchor>
      </w:drawing>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6A3BA6"/>
    <w:multiLevelType w:val="hybridMultilevel"/>
    <w:tmpl w:val="394A3EA2"/>
    <w:lvl w:ilvl="0" w:tplc="0409000F">
      <w:start w:val="1"/>
      <w:numFmt w:val="decimal"/>
      <w:lvlText w:val="%1."/>
      <w:lvlJc w:val="left"/>
      <w:pPr>
        <w:tabs>
          <w:tab w:val="num" w:pos="0"/>
        </w:tabs>
        <w:ind w:hanging="360"/>
      </w:pPr>
      <w:rPr>
        <w:rFonts w:cs="Times New Roman"/>
      </w:rPr>
    </w:lvl>
    <w:lvl w:ilvl="1" w:tplc="6C3C94AC">
      <w:start w:val="9"/>
      <w:numFmt w:val="decimal"/>
      <w:lvlText w:val="%2."/>
      <w:lvlJc w:val="left"/>
      <w:pPr>
        <w:tabs>
          <w:tab w:val="num" w:pos="720"/>
        </w:tabs>
        <w:ind w:left="720" w:hanging="360"/>
      </w:pPr>
      <w:rPr>
        <w:rFonts w:cs="Times New Roman" w:hint="default"/>
        <w:b w:val="0"/>
        <w:i w:val="0"/>
        <w:strike w:val="0"/>
        <w:dstrike w:val="0"/>
        <w:vertAlign w:val="baseline"/>
      </w:rPr>
    </w:lvl>
    <w:lvl w:ilvl="2" w:tplc="0409001B" w:tentative="1">
      <w:start w:val="1"/>
      <w:numFmt w:val="lowerRoman"/>
      <w:lvlText w:val="%3."/>
      <w:lvlJc w:val="right"/>
      <w:pPr>
        <w:tabs>
          <w:tab w:val="num" w:pos="1440"/>
        </w:tabs>
        <w:ind w:left="1440" w:hanging="180"/>
      </w:pPr>
      <w:rPr>
        <w:rFonts w:cs="Times New Roman"/>
      </w:rPr>
    </w:lvl>
    <w:lvl w:ilvl="3" w:tplc="0409000F" w:tentative="1">
      <w:start w:val="1"/>
      <w:numFmt w:val="decimal"/>
      <w:lvlText w:val="%4."/>
      <w:lvlJc w:val="left"/>
      <w:pPr>
        <w:tabs>
          <w:tab w:val="num" w:pos="2160"/>
        </w:tabs>
        <w:ind w:left="2160" w:hanging="360"/>
      </w:pPr>
      <w:rPr>
        <w:rFonts w:cs="Times New Roman"/>
      </w:rPr>
    </w:lvl>
    <w:lvl w:ilvl="4" w:tplc="04090019" w:tentative="1">
      <w:start w:val="1"/>
      <w:numFmt w:val="lowerLetter"/>
      <w:lvlText w:val="%5."/>
      <w:lvlJc w:val="left"/>
      <w:pPr>
        <w:tabs>
          <w:tab w:val="num" w:pos="2880"/>
        </w:tabs>
        <w:ind w:left="2880" w:hanging="360"/>
      </w:pPr>
      <w:rPr>
        <w:rFonts w:cs="Times New Roman"/>
      </w:rPr>
    </w:lvl>
    <w:lvl w:ilvl="5" w:tplc="0409001B" w:tentative="1">
      <w:start w:val="1"/>
      <w:numFmt w:val="lowerRoman"/>
      <w:lvlText w:val="%6."/>
      <w:lvlJc w:val="right"/>
      <w:pPr>
        <w:tabs>
          <w:tab w:val="num" w:pos="3600"/>
        </w:tabs>
        <w:ind w:left="3600" w:hanging="180"/>
      </w:pPr>
      <w:rPr>
        <w:rFonts w:cs="Times New Roman"/>
      </w:rPr>
    </w:lvl>
    <w:lvl w:ilvl="6" w:tplc="0409000F" w:tentative="1">
      <w:start w:val="1"/>
      <w:numFmt w:val="decimal"/>
      <w:lvlText w:val="%7."/>
      <w:lvlJc w:val="left"/>
      <w:pPr>
        <w:tabs>
          <w:tab w:val="num" w:pos="4320"/>
        </w:tabs>
        <w:ind w:left="4320" w:hanging="360"/>
      </w:pPr>
      <w:rPr>
        <w:rFonts w:cs="Times New Roman"/>
      </w:rPr>
    </w:lvl>
    <w:lvl w:ilvl="7" w:tplc="04090019" w:tentative="1">
      <w:start w:val="1"/>
      <w:numFmt w:val="lowerLetter"/>
      <w:lvlText w:val="%8."/>
      <w:lvlJc w:val="left"/>
      <w:pPr>
        <w:tabs>
          <w:tab w:val="num" w:pos="5040"/>
        </w:tabs>
        <w:ind w:left="5040" w:hanging="360"/>
      </w:pPr>
      <w:rPr>
        <w:rFonts w:cs="Times New Roman"/>
      </w:rPr>
    </w:lvl>
    <w:lvl w:ilvl="8" w:tplc="0409001B" w:tentative="1">
      <w:start w:val="1"/>
      <w:numFmt w:val="lowerRoman"/>
      <w:lvlText w:val="%9."/>
      <w:lvlJc w:val="right"/>
      <w:pPr>
        <w:tabs>
          <w:tab w:val="num" w:pos="5760"/>
        </w:tabs>
        <w:ind w:left="5760" w:hanging="18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1FA4"/>
    <w:rsid w:val="00000D97"/>
    <w:rsid w:val="000F2D53"/>
    <w:rsid w:val="00124BAA"/>
    <w:rsid w:val="001E574A"/>
    <w:rsid w:val="001F63D8"/>
    <w:rsid w:val="00287080"/>
    <w:rsid w:val="003279B3"/>
    <w:rsid w:val="0043324D"/>
    <w:rsid w:val="004D1FA4"/>
    <w:rsid w:val="0051028C"/>
    <w:rsid w:val="00520193"/>
    <w:rsid w:val="005832CA"/>
    <w:rsid w:val="005A1CB1"/>
    <w:rsid w:val="005B7976"/>
    <w:rsid w:val="00622436"/>
    <w:rsid w:val="006D5ED8"/>
    <w:rsid w:val="00711D6D"/>
    <w:rsid w:val="007A25A4"/>
    <w:rsid w:val="007F367E"/>
    <w:rsid w:val="008C4874"/>
    <w:rsid w:val="008E4F48"/>
    <w:rsid w:val="0098586A"/>
    <w:rsid w:val="009A74DA"/>
    <w:rsid w:val="00A756A5"/>
    <w:rsid w:val="00AF6812"/>
    <w:rsid w:val="00B22C18"/>
    <w:rsid w:val="00B7661B"/>
    <w:rsid w:val="00BB5FE6"/>
    <w:rsid w:val="00C01359"/>
    <w:rsid w:val="00C15C53"/>
    <w:rsid w:val="00C342A8"/>
    <w:rsid w:val="00C7374C"/>
    <w:rsid w:val="00C94886"/>
    <w:rsid w:val="00CF1F9E"/>
    <w:rsid w:val="00D53812"/>
    <w:rsid w:val="00D672A4"/>
    <w:rsid w:val="00D6780B"/>
    <w:rsid w:val="00DA030B"/>
    <w:rsid w:val="00DC559A"/>
    <w:rsid w:val="00DC73A3"/>
    <w:rsid w:val="00E2043E"/>
    <w:rsid w:val="00E41E08"/>
    <w:rsid w:val="00FB0393"/>
    <w:rsid w:val="00FF204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rFonts w:ascii="Arial" w:hAnsi="Aria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8D44D5"/>
    <w:rPr>
      <w:rFonts w:ascii="Verdana" w:hAnsi="Verdana"/>
      <w:sz w:val="18"/>
    </w:rPr>
  </w:style>
  <w:style w:type="paragraph" w:styleId="Koptekst">
    <w:name w:val="header"/>
    <w:basedOn w:val="Standaard"/>
    <w:link w:val="KoptekstChar"/>
    <w:uiPriority w:val="99"/>
    <w:unhideWhenUsed/>
    <w:rsid w:val="008D44D5"/>
    <w:pPr>
      <w:tabs>
        <w:tab w:val="center" w:pos="4536"/>
        <w:tab w:val="right" w:pos="9072"/>
      </w:tabs>
    </w:pPr>
  </w:style>
  <w:style w:type="character" w:customStyle="1" w:styleId="KoptekstChar">
    <w:name w:val="Koptekst Char"/>
    <w:basedOn w:val="Standaardalinea-lettertype"/>
    <w:link w:val="Koptekst"/>
    <w:uiPriority w:val="99"/>
    <w:rsid w:val="008D44D5"/>
    <w:rPr>
      <w:rFonts w:ascii="Arial" w:hAnsi="Arial"/>
    </w:rPr>
  </w:style>
  <w:style w:type="paragraph" w:styleId="Voettekst">
    <w:name w:val="footer"/>
    <w:basedOn w:val="Standaard"/>
    <w:link w:val="VoettekstChar"/>
    <w:uiPriority w:val="99"/>
    <w:unhideWhenUsed/>
    <w:rsid w:val="008D44D5"/>
    <w:pPr>
      <w:tabs>
        <w:tab w:val="center" w:pos="4536"/>
        <w:tab w:val="right" w:pos="9072"/>
      </w:tabs>
    </w:pPr>
  </w:style>
  <w:style w:type="character" w:customStyle="1" w:styleId="VoettekstChar">
    <w:name w:val="Voettekst Char"/>
    <w:basedOn w:val="Standaardalinea-lettertype"/>
    <w:link w:val="Voettekst"/>
    <w:uiPriority w:val="99"/>
    <w:rsid w:val="008D44D5"/>
    <w:rPr>
      <w:rFonts w:ascii="Arial" w:hAnsi="Arial"/>
    </w:rPr>
  </w:style>
  <w:style w:type="table" w:styleId="Tabelraster">
    <w:name w:val="Table Grid"/>
    <w:basedOn w:val="Standaardtabel"/>
    <w:uiPriority w:val="39"/>
    <w:rsid w:val="00BE7EA4"/>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7A25A4"/>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7A25A4"/>
    <w:rPr>
      <w:rFonts w:ascii="Segoe UI" w:hAnsi="Segoe UI" w:cs="Segoe UI"/>
      <w:sz w:val="18"/>
      <w:szCs w:val="18"/>
    </w:rPr>
  </w:style>
  <w:style w:type="character" w:styleId="Verwijzingopmerking">
    <w:name w:val="annotation reference"/>
    <w:basedOn w:val="Standaardalinea-lettertype"/>
    <w:uiPriority w:val="99"/>
    <w:semiHidden/>
    <w:unhideWhenUsed/>
    <w:rsid w:val="007A25A4"/>
    <w:rPr>
      <w:sz w:val="16"/>
      <w:szCs w:val="16"/>
    </w:rPr>
  </w:style>
  <w:style w:type="paragraph" w:styleId="Tekstopmerking">
    <w:name w:val="annotation text"/>
    <w:basedOn w:val="Standaard"/>
    <w:link w:val="TekstopmerkingChar"/>
    <w:uiPriority w:val="99"/>
    <w:semiHidden/>
    <w:unhideWhenUsed/>
    <w:rsid w:val="007A25A4"/>
  </w:style>
  <w:style w:type="character" w:customStyle="1" w:styleId="TekstopmerkingChar">
    <w:name w:val="Tekst opmerking Char"/>
    <w:basedOn w:val="Standaardalinea-lettertype"/>
    <w:link w:val="Tekstopmerking"/>
    <w:uiPriority w:val="99"/>
    <w:semiHidden/>
    <w:rsid w:val="007A25A4"/>
    <w:rPr>
      <w:rFonts w:ascii="Arial" w:hAnsi="Arial"/>
    </w:rPr>
  </w:style>
  <w:style w:type="paragraph" w:styleId="Onderwerpvanopmerking">
    <w:name w:val="annotation subject"/>
    <w:basedOn w:val="Tekstopmerking"/>
    <w:next w:val="Tekstopmerking"/>
    <w:link w:val="OnderwerpvanopmerkingChar"/>
    <w:uiPriority w:val="99"/>
    <w:semiHidden/>
    <w:unhideWhenUsed/>
    <w:rsid w:val="007A25A4"/>
    <w:rPr>
      <w:b/>
      <w:bCs/>
    </w:rPr>
  </w:style>
  <w:style w:type="character" w:customStyle="1" w:styleId="OnderwerpvanopmerkingChar">
    <w:name w:val="Onderwerp van opmerking Char"/>
    <w:basedOn w:val="TekstopmerkingChar"/>
    <w:link w:val="Onderwerpvanopmerking"/>
    <w:uiPriority w:val="99"/>
    <w:semiHidden/>
    <w:rsid w:val="007A25A4"/>
    <w:rPr>
      <w:rFonts w:ascii="Arial" w:hAnsi="Arial"/>
      <w:b/>
      <w:bCs/>
    </w:rPr>
  </w:style>
  <w:style w:type="paragraph" w:styleId="Voetnoottekst">
    <w:name w:val="footnote text"/>
    <w:basedOn w:val="Standaard"/>
    <w:link w:val="VoetnoottekstChar"/>
    <w:uiPriority w:val="99"/>
    <w:semiHidden/>
    <w:unhideWhenUsed/>
    <w:rsid w:val="005A1CB1"/>
  </w:style>
  <w:style w:type="character" w:customStyle="1" w:styleId="VoetnoottekstChar">
    <w:name w:val="Voetnoottekst Char"/>
    <w:basedOn w:val="Standaardalinea-lettertype"/>
    <w:link w:val="Voetnoottekst"/>
    <w:uiPriority w:val="99"/>
    <w:semiHidden/>
    <w:rsid w:val="005A1CB1"/>
    <w:rPr>
      <w:rFonts w:ascii="Arial" w:hAnsi="Arial"/>
    </w:rPr>
  </w:style>
  <w:style w:type="character" w:styleId="Voetnootmarkering">
    <w:name w:val="footnote reference"/>
    <w:basedOn w:val="Standaardalinea-lettertype"/>
    <w:uiPriority w:val="99"/>
    <w:semiHidden/>
    <w:unhideWhenUsed/>
    <w:rsid w:val="005A1CB1"/>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rFonts w:ascii="Arial" w:hAnsi="Aria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8D44D5"/>
    <w:rPr>
      <w:rFonts w:ascii="Verdana" w:hAnsi="Verdana"/>
      <w:sz w:val="18"/>
    </w:rPr>
  </w:style>
  <w:style w:type="paragraph" w:styleId="Koptekst">
    <w:name w:val="header"/>
    <w:basedOn w:val="Standaard"/>
    <w:link w:val="KoptekstChar"/>
    <w:uiPriority w:val="99"/>
    <w:unhideWhenUsed/>
    <w:rsid w:val="008D44D5"/>
    <w:pPr>
      <w:tabs>
        <w:tab w:val="center" w:pos="4536"/>
        <w:tab w:val="right" w:pos="9072"/>
      </w:tabs>
    </w:pPr>
  </w:style>
  <w:style w:type="character" w:customStyle="1" w:styleId="KoptekstChar">
    <w:name w:val="Koptekst Char"/>
    <w:basedOn w:val="Standaardalinea-lettertype"/>
    <w:link w:val="Koptekst"/>
    <w:uiPriority w:val="99"/>
    <w:rsid w:val="008D44D5"/>
    <w:rPr>
      <w:rFonts w:ascii="Arial" w:hAnsi="Arial"/>
    </w:rPr>
  </w:style>
  <w:style w:type="paragraph" w:styleId="Voettekst">
    <w:name w:val="footer"/>
    <w:basedOn w:val="Standaard"/>
    <w:link w:val="VoettekstChar"/>
    <w:uiPriority w:val="99"/>
    <w:unhideWhenUsed/>
    <w:rsid w:val="008D44D5"/>
    <w:pPr>
      <w:tabs>
        <w:tab w:val="center" w:pos="4536"/>
        <w:tab w:val="right" w:pos="9072"/>
      </w:tabs>
    </w:pPr>
  </w:style>
  <w:style w:type="character" w:customStyle="1" w:styleId="VoettekstChar">
    <w:name w:val="Voettekst Char"/>
    <w:basedOn w:val="Standaardalinea-lettertype"/>
    <w:link w:val="Voettekst"/>
    <w:uiPriority w:val="99"/>
    <w:rsid w:val="008D44D5"/>
    <w:rPr>
      <w:rFonts w:ascii="Arial" w:hAnsi="Arial"/>
    </w:rPr>
  </w:style>
  <w:style w:type="table" w:styleId="Tabelraster">
    <w:name w:val="Table Grid"/>
    <w:basedOn w:val="Standaardtabel"/>
    <w:uiPriority w:val="39"/>
    <w:rsid w:val="00BE7EA4"/>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7A25A4"/>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7A25A4"/>
    <w:rPr>
      <w:rFonts w:ascii="Segoe UI" w:hAnsi="Segoe UI" w:cs="Segoe UI"/>
      <w:sz w:val="18"/>
      <w:szCs w:val="18"/>
    </w:rPr>
  </w:style>
  <w:style w:type="character" w:styleId="Verwijzingopmerking">
    <w:name w:val="annotation reference"/>
    <w:basedOn w:val="Standaardalinea-lettertype"/>
    <w:uiPriority w:val="99"/>
    <w:semiHidden/>
    <w:unhideWhenUsed/>
    <w:rsid w:val="007A25A4"/>
    <w:rPr>
      <w:sz w:val="16"/>
      <w:szCs w:val="16"/>
    </w:rPr>
  </w:style>
  <w:style w:type="paragraph" w:styleId="Tekstopmerking">
    <w:name w:val="annotation text"/>
    <w:basedOn w:val="Standaard"/>
    <w:link w:val="TekstopmerkingChar"/>
    <w:uiPriority w:val="99"/>
    <w:semiHidden/>
    <w:unhideWhenUsed/>
    <w:rsid w:val="007A25A4"/>
  </w:style>
  <w:style w:type="character" w:customStyle="1" w:styleId="TekstopmerkingChar">
    <w:name w:val="Tekst opmerking Char"/>
    <w:basedOn w:val="Standaardalinea-lettertype"/>
    <w:link w:val="Tekstopmerking"/>
    <w:uiPriority w:val="99"/>
    <w:semiHidden/>
    <w:rsid w:val="007A25A4"/>
    <w:rPr>
      <w:rFonts w:ascii="Arial" w:hAnsi="Arial"/>
    </w:rPr>
  </w:style>
  <w:style w:type="paragraph" w:styleId="Onderwerpvanopmerking">
    <w:name w:val="annotation subject"/>
    <w:basedOn w:val="Tekstopmerking"/>
    <w:next w:val="Tekstopmerking"/>
    <w:link w:val="OnderwerpvanopmerkingChar"/>
    <w:uiPriority w:val="99"/>
    <w:semiHidden/>
    <w:unhideWhenUsed/>
    <w:rsid w:val="007A25A4"/>
    <w:rPr>
      <w:b/>
      <w:bCs/>
    </w:rPr>
  </w:style>
  <w:style w:type="character" w:customStyle="1" w:styleId="OnderwerpvanopmerkingChar">
    <w:name w:val="Onderwerp van opmerking Char"/>
    <w:basedOn w:val="TekstopmerkingChar"/>
    <w:link w:val="Onderwerpvanopmerking"/>
    <w:uiPriority w:val="99"/>
    <w:semiHidden/>
    <w:rsid w:val="007A25A4"/>
    <w:rPr>
      <w:rFonts w:ascii="Arial" w:hAnsi="Arial"/>
      <w:b/>
      <w:bCs/>
    </w:rPr>
  </w:style>
  <w:style w:type="paragraph" w:styleId="Voetnoottekst">
    <w:name w:val="footnote text"/>
    <w:basedOn w:val="Standaard"/>
    <w:link w:val="VoetnoottekstChar"/>
    <w:uiPriority w:val="99"/>
    <w:semiHidden/>
    <w:unhideWhenUsed/>
    <w:rsid w:val="005A1CB1"/>
  </w:style>
  <w:style w:type="character" w:customStyle="1" w:styleId="VoetnoottekstChar">
    <w:name w:val="Voetnoottekst Char"/>
    <w:basedOn w:val="Standaardalinea-lettertype"/>
    <w:link w:val="Voetnoottekst"/>
    <w:uiPriority w:val="99"/>
    <w:semiHidden/>
    <w:rsid w:val="005A1CB1"/>
    <w:rPr>
      <w:rFonts w:ascii="Arial" w:hAnsi="Arial"/>
    </w:rPr>
  </w:style>
  <w:style w:type="character" w:styleId="Voetnootmarkering">
    <w:name w:val="footnote reference"/>
    <w:basedOn w:val="Standaardalinea-lettertype"/>
    <w:uiPriority w:val="99"/>
    <w:semiHidden/>
    <w:unhideWhenUsed/>
    <w:rsid w:val="005A1CB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6358924">
      <w:bodyDiv w:val="1"/>
      <w:marLeft w:val="0"/>
      <w:marRight w:val="0"/>
      <w:marTop w:val="0"/>
      <w:marBottom w:val="0"/>
      <w:divBdr>
        <w:top w:val="none" w:sz="0" w:space="0" w:color="auto"/>
        <w:left w:val="none" w:sz="0" w:space="0" w:color="auto"/>
        <w:bottom w:val="none" w:sz="0" w:space="0" w:color="auto"/>
        <w:right w:val="none" w:sz="0" w:space="0" w:color="auto"/>
      </w:divBdr>
    </w:div>
    <w:div w:id="889655080">
      <w:bodyDiv w:val="1"/>
      <w:marLeft w:val="0"/>
      <w:marRight w:val="0"/>
      <w:marTop w:val="0"/>
      <w:marBottom w:val="0"/>
      <w:divBdr>
        <w:top w:val="none" w:sz="0" w:space="0" w:color="auto"/>
        <w:left w:val="none" w:sz="0" w:space="0" w:color="auto"/>
        <w:bottom w:val="none" w:sz="0" w:space="0" w:color="auto"/>
        <w:right w:val="none" w:sz="0" w:space="0" w:color="auto"/>
      </w:divBdr>
    </w:div>
    <w:div w:id="1529905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C6868-701E-4258-AE1D-58CA7FAD9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1447</Words>
  <Characters>7918</Characters>
  <Application>Microsoft Office Word</Application>
  <DocSecurity>4</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Miedema, Harry</dc:creator>
  <cp:lastModifiedBy>Haring, Bart</cp:lastModifiedBy>
  <cp:revision>2</cp:revision>
  <dcterms:created xsi:type="dcterms:W3CDTF">2020-06-11T06:30:00Z</dcterms:created>
  <dcterms:modified xsi:type="dcterms:W3CDTF">2020-06-11T06:30:00Z</dcterms:modified>
</cp:coreProperties>
</file>